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76F" w:rsidRDefault="0023576F" w:rsidP="0023576F">
      <w:pPr>
        <w:pStyle w:val="1"/>
        <w:rPr>
          <w:u w:val="none"/>
        </w:rPr>
      </w:pPr>
      <w:r>
        <w:rPr>
          <w:u w:val="none"/>
        </w:rPr>
        <w:t xml:space="preserve">Договор № </w:t>
      </w:r>
    </w:p>
    <w:p w:rsidR="0023576F" w:rsidRDefault="0023576F" w:rsidP="0023576F">
      <w:pPr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23576F" w:rsidRPr="00B02272" w:rsidRDefault="0023576F" w:rsidP="0023576F">
      <w:pPr>
        <w:tabs>
          <w:tab w:val="left" w:pos="6946"/>
        </w:tabs>
        <w:spacing w:after="0" w:line="240" w:lineRule="auto"/>
        <w:ind w:left="-567" w:right="-1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                                                    «</w:t>
      </w:r>
      <w:r w:rsidR="0059797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5D37A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» </w:t>
      </w:r>
      <w:r w:rsidR="0059797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декабря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2016 года</w:t>
      </w:r>
    </w:p>
    <w:p w:rsidR="002E0C2C" w:rsidRPr="0023576F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23576F" w:rsidRPr="00BF7D8A" w:rsidRDefault="0023576F" w:rsidP="0023576F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Общество с ограниченной ответственностью «Медсервис», именуемое в дальнейшем Заказчик, в лице директора </w:t>
      </w:r>
      <w:proofErr w:type="spellStart"/>
      <w:r w:rsidRPr="00BF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Мовергоза</w:t>
      </w:r>
      <w:proofErr w:type="spellEnd"/>
      <w:r w:rsidRPr="00BF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С.В., действующего на основании Устава, с одной стороны, и </w:t>
      </w:r>
      <w:r w:rsidR="008347A0">
        <w:rPr>
          <w:rFonts w:ascii="Times New Roman" w:hAnsi="Times New Roman" w:cs="Times New Roman"/>
          <w:sz w:val="24"/>
          <w:szCs w:val="24"/>
        </w:rPr>
        <w:t>______________</w:t>
      </w:r>
      <w:r w:rsidRPr="00BF7D8A">
        <w:rPr>
          <w:rFonts w:ascii="Times New Roman" w:hAnsi="Times New Roman" w:cs="Times New Roman"/>
          <w:sz w:val="24"/>
          <w:szCs w:val="24"/>
        </w:rPr>
        <w:t xml:space="preserve">, именуемое в дальнейшем «ИСПОЛНИТЕЛЬ», в лице </w:t>
      </w:r>
      <w:r w:rsidR="008347A0">
        <w:rPr>
          <w:rFonts w:ascii="Times New Roman" w:hAnsi="Times New Roman" w:cs="Times New Roman"/>
          <w:sz w:val="24"/>
          <w:szCs w:val="24"/>
        </w:rPr>
        <w:t>__________________</w:t>
      </w:r>
      <w:r w:rsidRPr="00BF7D8A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8347A0">
        <w:rPr>
          <w:rFonts w:ascii="Times New Roman" w:hAnsi="Times New Roman" w:cs="Times New Roman"/>
          <w:sz w:val="24"/>
          <w:szCs w:val="24"/>
        </w:rPr>
        <w:t>__________</w:t>
      </w:r>
      <w:r w:rsidRPr="00BF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совместно именуемые Стороны, заключили настоящий договор (далее – Договор) о нижеследующем:</w:t>
      </w:r>
    </w:p>
    <w:p w:rsidR="002E0C2C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spacing w:val="0"/>
          <w:sz w:val="23"/>
          <w:szCs w:val="23"/>
        </w:rPr>
      </w:pPr>
    </w:p>
    <w:p w:rsidR="002E0C2C" w:rsidRPr="00DF6086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spacing w:val="0"/>
          <w:sz w:val="23"/>
          <w:szCs w:val="23"/>
        </w:rPr>
      </w:pPr>
      <w:r w:rsidRPr="00DF6086">
        <w:rPr>
          <w:spacing w:val="0"/>
          <w:sz w:val="23"/>
          <w:szCs w:val="23"/>
        </w:rPr>
        <w:t>1. ПРЕДМЕТ ДОГОВОРА</w:t>
      </w:r>
    </w:p>
    <w:p w:rsidR="009E4D5A" w:rsidRDefault="009E4D5A" w:rsidP="009E4D5A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 </w:t>
      </w:r>
      <w:r w:rsidRPr="008F5FA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Заказчик поручает и оплачивает, а Исполнитель принимает </w:t>
      </w:r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 себя обязательства по  </w:t>
      </w:r>
      <w:r w:rsidR="00A051E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сбору</w:t>
      </w:r>
      <w:r w:rsidR="00422D7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транспортировке</w:t>
      </w:r>
      <w:r w:rsidR="00BE5CC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утилизации</w:t>
      </w:r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твердых коммунальных </w:t>
      </w:r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отходов 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аказчика (приложение №2)</w:t>
      </w:r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объеме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117</w:t>
      </w:r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куб. метра  в месяц </w:t>
      </w:r>
      <w:proofErr w:type="gramStart"/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согласно</w:t>
      </w:r>
      <w:proofErr w:type="gramEnd"/>
      <w:r w:rsidRPr="00CC6B62">
        <w:t xml:space="preserve"> </w:t>
      </w:r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техническо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го </w:t>
      </w:r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</w:t>
      </w:r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</w:t>
      </w:r>
      <w:r w:rsidRPr="00CC6B6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риложение №1 к настоящему Договору)</w:t>
      </w:r>
      <w:r w:rsidRPr="008F5FA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</w:p>
    <w:p w:rsidR="009E4D5A" w:rsidRPr="008F5FA2" w:rsidRDefault="009E4D5A" w:rsidP="009E4D5A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</w:t>
      </w:r>
      <w:r w:rsidRPr="008F5FA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Требования к качеству и объему подлежащих оказанию услуг, срокам (периодам) их оказания и иные условия установлены в техническом задании (приложение №1 к настоящему Договору).</w:t>
      </w:r>
    </w:p>
    <w:p w:rsidR="002E0C2C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  <w:bookmarkStart w:id="1" w:name="bookmark0"/>
    </w:p>
    <w:p w:rsidR="002E0C2C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  <w:r w:rsidRPr="00DF6086">
        <w:rPr>
          <w:bCs w:val="0"/>
          <w:spacing w:val="0"/>
          <w:sz w:val="23"/>
          <w:szCs w:val="23"/>
        </w:rPr>
        <w:t>2. ПРАВА И ОБЯЗАННОСТИ СТОРОН</w:t>
      </w:r>
      <w:bookmarkEnd w:id="1"/>
    </w:p>
    <w:p w:rsidR="00E42E64" w:rsidRPr="00E42E64" w:rsidRDefault="00EE5F80" w:rsidP="00E42E64">
      <w:pPr>
        <w:pStyle w:val="20"/>
        <w:shd w:val="clear" w:color="auto" w:fill="auto"/>
        <w:spacing w:after="0" w:line="240" w:lineRule="auto"/>
        <w:ind w:left="-567" w:right="-284" w:firstLine="567"/>
        <w:jc w:val="left"/>
        <w:rPr>
          <w:b w:val="0"/>
          <w:bCs w:val="0"/>
          <w:spacing w:val="0"/>
          <w:sz w:val="23"/>
          <w:szCs w:val="23"/>
          <w:u w:val="single"/>
        </w:rPr>
      </w:pPr>
      <w:r>
        <w:rPr>
          <w:b w:val="0"/>
          <w:bCs w:val="0"/>
          <w:spacing w:val="0"/>
          <w:sz w:val="23"/>
          <w:szCs w:val="23"/>
          <w:u w:val="single"/>
        </w:rPr>
        <w:t>2.</w:t>
      </w:r>
      <w:r w:rsidR="00E42E64" w:rsidRPr="00E42E64">
        <w:rPr>
          <w:b w:val="0"/>
          <w:bCs w:val="0"/>
          <w:spacing w:val="0"/>
          <w:sz w:val="23"/>
          <w:szCs w:val="23"/>
          <w:u w:val="single"/>
        </w:rPr>
        <w:t>1. Заказчик обязан:</w:t>
      </w:r>
    </w:p>
    <w:p w:rsidR="00CC6B62" w:rsidRPr="00CC6B62" w:rsidRDefault="00E42E64" w:rsidP="00CC6B62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ookmark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наличие освещения, содержание подъездов к местам сбора</w:t>
      </w:r>
      <w:r w:rsidR="005B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мест  стоянки транспорта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сполнителя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состоянии, обеспечивающим беспрепятственное и безопасное движение по территории 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 зависимости от времени года, суток и погоды. </w:t>
      </w:r>
    </w:p>
    <w:p w:rsidR="00CC6B62" w:rsidRPr="00CC6B62" w:rsidRDefault="00E42E64" w:rsidP="00CC6B62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меть в наличии </w:t>
      </w:r>
      <w:proofErr w:type="spellStart"/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спецконтейнеры</w:t>
      </w:r>
      <w:proofErr w:type="spellEnd"/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количестве, исключающем </w:t>
      </w:r>
      <w:r w:rsidR="00672D66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</w:t>
      </w:r>
      <w:r w:rsidR="00672D6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2D66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1DBF" w:rsidRPr="00101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отходов</w:t>
      </w:r>
      <w:r w:rsidR="00101DBF" w:rsidRPr="00101DBF" w:rsidDel="0010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 контейнеров.</w:t>
      </w:r>
    </w:p>
    <w:p w:rsidR="00CC6B62" w:rsidRPr="00CC6B62" w:rsidRDefault="00E42E64" w:rsidP="00E42E64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допускать сжигание </w:t>
      </w:r>
      <w:r w:rsidR="00101DBF" w:rsidRPr="00101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отходов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контейнерах, обеспечить их техническую исправность и сохранность.</w:t>
      </w:r>
    </w:p>
    <w:p w:rsidR="00CC6B62" w:rsidRPr="00CC6B62" w:rsidRDefault="00E42E64" w:rsidP="00CC6B62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допускать замораживания контейнеров при низких температурах. Контейнеры с замороженными </w:t>
      </w:r>
      <w:r w:rsidR="00101DBF" w:rsidRPr="00101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</w:t>
      </w:r>
      <w:r w:rsidR="00101DB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вывозу не подлежат.</w:t>
      </w:r>
    </w:p>
    <w:p w:rsidR="00CC6B62" w:rsidRPr="00CC6B62" w:rsidRDefault="00E42E64" w:rsidP="00E42E64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роизводить своевременно ремонт, покраску, санитарную обработку, учет контейнеров на своем объекте.</w:t>
      </w:r>
    </w:p>
    <w:p w:rsidR="00E42E64" w:rsidRDefault="00E42E64" w:rsidP="00E42E64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жеквартально 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составлять с участием 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сверки взаиморасчетов по выставленным счетам за оказанны</w:t>
      </w:r>
      <w:r w:rsidR="00D001BB">
        <w:rPr>
          <w:rFonts w:ascii="Times New Roman" w:eastAsia="Times New Roman" w:hAnsi="Times New Roman" w:cs="Times New Roman"/>
          <w:sz w:val="24"/>
          <w:szCs w:val="24"/>
          <w:lang w:eastAsia="ru-RU"/>
        </w:rPr>
        <w:t>е у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слуги.</w:t>
      </w:r>
    </w:p>
    <w:p w:rsidR="00CC6B62" w:rsidRPr="00CC6B62" w:rsidRDefault="00E42E64" w:rsidP="00E42E64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допускать попадания в </w:t>
      </w:r>
      <w:r w:rsidR="00101DBF" w:rsidRPr="00101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</w:t>
      </w:r>
      <w:r w:rsidR="006F639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101DBF" w:rsidRPr="00101DBF" w:rsidDel="0010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радиоактивных, химических, ядовитых, </w:t>
      </w:r>
      <w:proofErr w:type="spellStart"/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</w:t>
      </w:r>
      <w:proofErr w:type="gramStart"/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="006F63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взрывоопасных, и других видов отходов, опасных для жизни человека и окружающей среды.</w:t>
      </w:r>
    </w:p>
    <w:p w:rsidR="00CC6B62" w:rsidRPr="00CC6B62" w:rsidRDefault="00E42E64" w:rsidP="00E42E64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заполнять </w:t>
      </w:r>
      <w:proofErr w:type="spellStart"/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спецконтейнера</w:t>
      </w:r>
      <w:proofErr w:type="spellEnd"/>
      <w:r w:rsidR="00CC6B62" w:rsidRPr="00CC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крупногабаритным, строительным мусором, спиленными ветками; картонные коробки предоставлять в разобранном виде.</w:t>
      </w:r>
    </w:p>
    <w:p w:rsidR="002E0C2C" w:rsidRPr="00CC6B62" w:rsidRDefault="00E42E64" w:rsidP="00E42E64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-567" w:right="-284" w:firstLine="567"/>
        <w:rPr>
          <w:rFonts w:cs="Calibri"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</w:t>
      </w:r>
      <w:r w:rsidR="00CC6B62" w:rsidRPr="00CC6B62">
        <w:rPr>
          <w:sz w:val="24"/>
          <w:szCs w:val="24"/>
          <w:lang w:eastAsia="ru-RU"/>
        </w:rPr>
        <w:t xml:space="preserve"> внесение платы в бюджет за негативное воздействие на окружающую среду является обязанностью </w:t>
      </w:r>
      <w:r w:rsidRPr="00E42E64">
        <w:rPr>
          <w:sz w:val="24"/>
          <w:szCs w:val="24"/>
          <w:lang w:eastAsia="ru-RU"/>
        </w:rPr>
        <w:t>Заказчик</w:t>
      </w:r>
      <w:r>
        <w:rPr>
          <w:sz w:val="24"/>
          <w:szCs w:val="24"/>
          <w:lang w:eastAsia="ru-RU"/>
        </w:rPr>
        <w:t>а</w:t>
      </w:r>
      <w:r w:rsidR="00CC6B62" w:rsidRPr="00CC6B62">
        <w:rPr>
          <w:sz w:val="24"/>
          <w:szCs w:val="24"/>
          <w:lang w:eastAsia="ru-RU"/>
        </w:rPr>
        <w:t xml:space="preserve"> (производителя отходов).</w:t>
      </w:r>
    </w:p>
    <w:p w:rsidR="002E0C2C" w:rsidRDefault="00EE5F80" w:rsidP="002E0C2C">
      <w:pPr>
        <w:pStyle w:val="3"/>
        <w:shd w:val="clear" w:color="auto" w:fill="auto"/>
        <w:tabs>
          <w:tab w:val="left" w:pos="494"/>
        </w:tabs>
        <w:spacing w:before="0" w:after="0" w:line="240" w:lineRule="auto"/>
        <w:ind w:left="-567" w:right="-284" w:firstLine="567"/>
        <w:rPr>
          <w:rFonts w:cs="Calibri"/>
          <w:color w:val="000000"/>
          <w:sz w:val="24"/>
          <w:szCs w:val="24"/>
          <w:u w:val="single"/>
          <w:lang w:eastAsia="ru-RU"/>
        </w:rPr>
      </w:pPr>
      <w:r>
        <w:rPr>
          <w:rFonts w:cs="Calibri"/>
          <w:color w:val="000000"/>
          <w:sz w:val="24"/>
          <w:szCs w:val="24"/>
          <w:u w:val="single"/>
          <w:lang w:eastAsia="ru-RU"/>
        </w:rPr>
        <w:t>2.</w:t>
      </w:r>
      <w:r w:rsidR="002E0C2C">
        <w:rPr>
          <w:rFonts w:cs="Calibri"/>
          <w:color w:val="000000"/>
          <w:sz w:val="24"/>
          <w:szCs w:val="24"/>
          <w:u w:val="single"/>
          <w:lang w:eastAsia="ru-RU"/>
        </w:rPr>
        <w:t xml:space="preserve">2. </w:t>
      </w:r>
      <w:r w:rsidR="002E0C2C" w:rsidRPr="008F5FA2">
        <w:rPr>
          <w:rFonts w:cs="Calibri"/>
          <w:color w:val="000000"/>
          <w:sz w:val="24"/>
          <w:szCs w:val="24"/>
          <w:u w:val="single"/>
          <w:lang w:eastAsia="ru-RU"/>
        </w:rPr>
        <w:t>Исполнитель обязан:</w:t>
      </w:r>
    </w:p>
    <w:p w:rsidR="00E42E64" w:rsidRPr="00E42E64" w:rsidRDefault="00E42E64" w:rsidP="00E42E6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пределять совместно с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установки </w:t>
      </w:r>
      <w:proofErr w:type="spellStart"/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спецконтейнеров</w:t>
      </w:r>
      <w:proofErr w:type="spellEnd"/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санитарными нормами, установленными органами санитарно-эпидемиологического надзора и нормативными актами органов местного самоуправления.</w:t>
      </w:r>
    </w:p>
    <w:p w:rsidR="00E42E64" w:rsidRPr="00E42E64" w:rsidRDefault="00E42E64" w:rsidP="00E42E6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роизводить вывоз </w:t>
      </w:r>
      <w:r w:rsidR="00101DBF" w:rsidRPr="00101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отходов</w:t>
      </w:r>
      <w:r w:rsidR="00101DBF" w:rsidRPr="00101DBF" w:rsidDel="0010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объектов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39B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дней в неделю (с понедельника по субботу)</w:t>
      </w:r>
      <w:r w:rsidR="008C6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праздничные дни </w:t>
      </w:r>
      <w:r w:rsidR="004E0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8C6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п.5.1 </w:t>
      </w:r>
      <w:r w:rsidR="004E0C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№1 к Договору.</w:t>
      </w:r>
    </w:p>
    <w:p w:rsidR="00E42E64" w:rsidRPr="00E42E64" w:rsidRDefault="00E42E64" w:rsidP="00E42E6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 оказания услуг Исполнител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 и акт</w:t>
      </w:r>
      <w:r w:rsidR="00B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сдачи-приемки</w:t>
      </w:r>
      <w:r w:rsidR="002E0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 w:rsidR="002E0B9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2-х экземплярах,</w:t>
      </w:r>
      <w:r w:rsidR="00094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экземпляр акта в </w:t>
      </w:r>
      <w:r w:rsidR="008347A0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дневный срок </w:t>
      </w:r>
      <w:r w:rsidR="004815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подписывается</w:t>
      </w:r>
      <w:r w:rsidR="0048152D"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направляется Исполнител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акт не возвращается, то он считается надлежаще оформленным.</w:t>
      </w:r>
    </w:p>
    <w:p w:rsidR="002E0C2C" w:rsidRPr="00E42E64" w:rsidRDefault="00E42E64" w:rsidP="00E42E64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-567" w:right="-284" w:firstLine="567"/>
        <w:rPr>
          <w:rFonts w:cs="Calibri"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-</w:t>
      </w:r>
      <w:r w:rsidRPr="00E42E64">
        <w:rPr>
          <w:sz w:val="24"/>
          <w:szCs w:val="24"/>
          <w:lang w:eastAsia="ru-RU"/>
        </w:rPr>
        <w:t xml:space="preserve"> При отсутствии у Заказчик</w:t>
      </w:r>
      <w:r>
        <w:rPr>
          <w:sz w:val="24"/>
          <w:szCs w:val="24"/>
          <w:lang w:eastAsia="ru-RU"/>
        </w:rPr>
        <w:t>а</w:t>
      </w:r>
      <w:r w:rsidRPr="00E42E64">
        <w:rPr>
          <w:sz w:val="24"/>
          <w:szCs w:val="24"/>
          <w:lang w:eastAsia="ru-RU"/>
        </w:rPr>
        <w:t xml:space="preserve"> задолженности за истекший квартал предоставить</w:t>
      </w:r>
      <w:r w:rsidR="0048152D">
        <w:rPr>
          <w:sz w:val="24"/>
          <w:szCs w:val="24"/>
          <w:lang w:eastAsia="ru-RU"/>
        </w:rPr>
        <w:t xml:space="preserve"> Заказчику</w:t>
      </w:r>
      <w:r w:rsidR="006B3B33">
        <w:rPr>
          <w:sz w:val="24"/>
          <w:szCs w:val="24"/>
          <w:lang w:eastAsia="ru-RU"/>
        </w:rPr>
        <w:t xml:space="preserve"> </w:t>
      </w:r>
      <w:r w:rsidR="00927CB5">
        <w:rPr>
          <w:sz w:val="24"/>
          <w:szCs w:val="24"/>
          <w:lang w:eastAsia="ru-RU"/>
        </w:rPr>
        <w:t xml:space="preserve">в </w:t>
      </w:r>
      <w:r w:rsidR="006B3B33">
        <w:rPr>
          <w:sz w:val="24"/>
          <w:szCs w:val="24"/>
          <w:lang w:eastAsia="ru-RU"/>
        </w:rPr>
        <w:t>письменно</w:t>
      </w:r>
      <w:r w:rsidR="00927CB5">
        <w:rPr>
          <w:sz w:val="24"/>
          <w:szCs w:val="24"/>
          <w:lang w:eastAsia="ru-RU"/>
        </w:rPr>
        <w:t>м виде за подписью Исполнителя</w:t>
      </w:r>
      <w:r w:rsidR="006B3B33">
        <w:rPr>
          <w:sz w:val="24"/>
          <w:szCs w:val="24"/>
          <w:lang w:eastAsia="ru-RU"/>
        </w:rPr>
        <w:t xml:space="preserve">  </w:t>
      </w:r>
      <w:r w:rsidR="008347A0">
        <w:rPr>
          <w:sz w:val="24"/>
          <w:szCs w:val="24"/>
          <w:lang w:eastAsia="ru-RU"/>
        </w:rPr>
        <w:t>с</w:t>
      </w:r>
      <w:r w:rsidR="006B3B33">
        <w:rPr>
          <w:sz w:val="24"/>
          <w:szCs w:val="24"/>
          <w:lang w:eastAsia="ru-RU"/>
        </w:rPr>
        <w:t xml:space="preserve">правку, содержащую </w:t>
      </w:r>
      <w:r w:rsidRPr="00E42E64">
        <w:rPr>
          <w:sz w:val="24"/>
          <w:szCs w:val="24"/>
          <w:lang w:eastAsia="ru-RU"/>
        </w:rPr>
        <w:t xml:space="preserve"> сведения о количестве отходов, принятых на полигон за отчетный период.</w:t>
      </w:r>
    </w:p>
    <w:p w:rsidR="002E0C2C" w:rsidRPr="00106AFF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  <w:r w:rsidRPr="00DF6086">
        <w:rPr>
          <w:bCs w:val="0"/>
          <w:spacing w:val="0"/>
          <w:sz w:val="23"/>
          <w:szCs w:val="23"/>
        </w:rPr>
        <w:t>3. РАСЧЕТЫ И ПЛАТЕЖИ</w:t>
      </w:r>
    </w:p>
    <w:p w:rsidR="002E0C2C" w:rsidRPr="003C4BF8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3.1. Стоимость </w:t>
      </w:r>
      <w:r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услуг по настоящему Договору составляет</w:t>
      </w:r>
      <w:proofErr w:type="gramStart"/>
      <w:r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8347A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___________</w:t>
      </w:r>
      <w:r w:rsidR="0009442E"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</w:t>
      </w:r>
      <w:r w:rsidR="008347A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_________________</w:t>
      </w:r>
      <w:r w:rsidR="0023576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</w:t>
      </w:r>
      <w:r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  <w:proofErr w:type="gramEnd"/>
      <w:r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учетом НДС 18 %. Стоимость каждой услуги установлена </w:t>
      </w:r>
      <w:r w:rsidR="003C4BF8"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П</w:t>
      </w:r>
      <w:r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риложени</w:t>
      </w:r>
      <w:r w:rsidR="003C4BF8"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</w:t>
      </w:r>
      <w:r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3C4BF8"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 настоящему Договору. 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C4BF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3.2. Заказчик ежемесячно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оплачивает оказанные по факту услуги путем перечисления денежных средств на расчетный счет Исполнителя на основании надлежаще оформленного и подписанного обеими Сторонами акта оказанных услуг, в течение </w:t>
      </w:r>
      <w:r w:rsidR="008C627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</w:t>
      </w:r>
      <w:r w:rsidR="008C627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тридц</w:t>
      </w:r>
      <w:r w:rsidR="008C6277"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ати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) календарных дней с даты выставления Исполнителем </w:t>
      </w:r>
      <w:proofErr w:type="gramStart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счет-фактуры</w:t>
      </w:r>
      <w:proofErr w:type="gramEnd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3.3. Исполнитель обязан предоставить счет-фактуру не позднее 5 календарных дней, начиная со дня подписания Сторонами акта оказанных услуг за отчетный период. Счет-фактура должна соответствовать требованием действующих нормативных актов, в том числе НК РФ и Постановлению Правительства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3.4. В случае предоставления Исполнителем счет-фактуры, </w:t>
      </w:r>
      <w:proofErr w:type="gramStart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несоответствующей</w:t>
      </w:r>
      <w:proofErr w:type="gramEnd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требованиям п.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 настоящего Договора, Исполнитель по первому требованию Заказчика обязан в 3-дневный срок с момента получения требования от Заказчика переоформить несоответствующую счет-фактуру в соответствии с требованиями п.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 настоящего Договора.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3.5. При выставлении счета-фактуры с нарушением порядка и сроков, установленных действующим законодательством РФ, а также неправильном заполнении документов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оплату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при несоответствии указанных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 на оплату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данных условиям Договора, при наличии ошибок, требующих исправления и т.п.) платежные документы Заказчиком не оплачиваются и возвращаются Исполнителю. В случае наличия данных ошибок, Исполнитель не вправе предъявлять Заказчику штрафные санкции, связанные с  несвоевременной оплатой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услуг, указанных в данных документах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3.6. В случае</w:t>
      </w:r>
      <w:proofErr w:type="gramStart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proofErr w:type="gramEnd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если право на подписание счет-фактур, кроме руководителя и главного бухгалтера Исполнителя, имеют иные лица, Исполнитель обязан предоставить копии доверенностей, распорядительных документов, удостоверяющих такое право, с образцом подписи уполномоченного лица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одновременно с передачей счетов-фактур, подписанных данными лицами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3.7. Моментом оплаты оказанных услуг является дата списания денежных средств Банком с расчетного счета Заказчика.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3.8. По окончании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оказания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услуг по последнему периоду, предусмотренному в приложении №1 к настоящему Договору, Сторонами оформляется акт сверки расчетов. При наличии задолженности Сторона-должник обязуется вернуть сумму задолженности в течение 3-х банковских дней с момента подписания акта.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3.9. Расчеты осуществляются по банковским реквизитам, указанным в настоящем Договоре, в разделе «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еквизиты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подписи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сторон».</w:t>
      </w:r>
    </w:p>
    <w:p w:rsidR="002E0C2C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  <w:bookmarkStart w:id="3" w:name="bookmark3"/>
      <w:bookmarkEnd w:id="2"/>
    </w:p>
    <w:p w:rsidR="002E0C2C" w:rsidRPr="004F70D7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t>4. ОТВЕТСТВЕННОСТЬ СТОРОН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В случае просрочки оплаты за оказанные услуги Исполнитель вправе начислить и взыскать с Заказчика неустойку в размере 0,1% от стоимости оказанных, но не оплаченных услуг, за каждый день просрочки, но не более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0% стоимости неоплаченных услуг.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За нарушение сроков оказания услуг Заказчик вправе начислить и взыскать с Исполнителя неустойку в размере 0,1% от стоимости не оказанных в срок услуг, за каждый день просрочки, но не более 20% стоимости не оказанных услуг.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4.3. В случае нарушения Исполнителем обязательств, предусмотренных п.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1.2 настоящего Договора, Заказчик вправе требовать возмещения убытков, возникших в связи с некачественным оказанием услуг.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4.4. В случае нарушения Исполнителем обязательств, предусмотренных п.</w:t>
      </w:r>
      <w:r w:rsidR="009E4D5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3.4</w:t>
      </w:r>
      <w:r w:rsidR="00E4353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Договора, Заказчик вправе начислить и взыскать с Исполнителя неустойку в размере 18% суммы, указанной </w:t>
      </w:r>
      <w:proofErr w:type="gramStart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</w:t>
      </w:r>
      <w:proofErr w:type="gramEnd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 образом оформленной счет-фактуре.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4.5. Возмещение убытков или ущерба, уплата неустойки (пени, штрафов) осуществляется только по письменному требованию (претензии) добросовестной Стороны. В случае направления такого требования расчет сумм, причитающихся добросовестной Стороне,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настоящим Договором, является признание претензии виновной Стороной либо вступившее в законную силу решение арбитражного суда.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4.6. Выплаты неустойки и возмещение убытков не освобождают Сторону, нарушившую условия настоящего Договора, от исполнения своих обязательств в натуре.</w:t>
      </w:r>
    </w:p>
    <w:p w:rsidR="002E0C2C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</w:p>
    <w:p w:rsidR="002E0C2C" w:rsidRPr="004F70D7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lastRenderedPageBreak/>
        <w:t>5. ФОРС-МАЖОР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proofErr w:type="gramStart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исполнению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  <w:proofErr w:type="gramEnd"/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К обстоятельствам, указанным в п.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5.4. Наступление обстоятельств, предусмотренных настоящей статьей при условии соблюдения требований п.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2E0C2C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</w:p>
    <w:p w:rsidR="002E0C2C" w:rsidRPr="004F70D7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t>6. ПОРЯДОК УРЕГУЛИРОВАНИЯ СПОРОВ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6.1. Все споры, возникшие в процессе исполнения настоящего Договора, решаются путем переговоров. Соблюдение претензионного порядка разрешения споров признается Сторонами обязательным, срок ответа на претензию не может превышать 15 рабочих дней со дня ее получения.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6.2. Споры, возникшие и неразрешенные в претензионном порядке, передаются на рассмотрение Арбитражного суда Республики Башкортостан.</w:t>
      </w:r>
    </w:p>
    <w:p w:rsidR="002E0C2C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</w:p>
    <w:p w:rsidR="002E0C2C" w:rsidRPr="004F70D7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t xml:space="preserve">7. </w:t>
      </w:r>
      <w:r>
        <w:rPr>
          <w:bCs w:val="0"/>
          <w:spacing w:val="0"/>
          <w:sz w:val="23"/>
          <w:szCs w:val="23"/>
        </w:rPr>
        <w:t>ПРОЧИЕ УСЛОВИЯ</w:t>
      </w:r>
    </w:p>
    <w:p w:rsidR="002E0C2C" w:rsidRPr="00B02272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2E0C2C" w:rsidRPr="00B02272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2E0C2C" w:rsidRPr="00B02272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2E0C2C" w:rsidRPr="00B02272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7.4. </w:t>
      </w:r>
      <w:proofErr w:type="gram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включая бенефициаров (в том числе конечных), и (или) в исполнительных органах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последний представляет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6" w:history="1">
        <w:r w:rsidRPr="00822C87">
          <w:rPr>
            <w:rStyle w:val="a4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77</w:t>
        </w:r>
        <w:r w:rsidRPr="00822C87">
          <w:rPr>
            <w:rStyle w:val="a4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ru-RU"/>
          </w:rPr>
          <w:t>nnv</w:t>
        </w:r>
        <w:r w:rsidRPr="00822C87">
          <w:rPr>
            <w:rStyle w:val="a4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@s</w:t>
        </w:r>
        <w:r w:rsidRPr="00822C87">
          <w:rPr>
            <w:rStyle w:val="a4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ru-RU"/>
          </w:rPr>
          <w:t>alavatmed</w:t>
        </w:r>
        <w:r w:rsidRPr="00822C87">
          <w:rPr>
            <w:rStyle w:val="a4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.</w:t>
        </w:r>
        <w:r w:rsidRPr="00822C87">
          <w:rPr>
            <w:rStyle w:val="a4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Excel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форме, размещенной в сети Интернет по адресу: </w:t>
      </w:r>
      <w:hyperlink r:id="rId7" w:history="1">
        <w:r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</w:t>
        </w:r>
        <w:proofErr w:type="gramEnd"/>
        <w:r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.ru/html/spravka.zip</w:t>
        </w:r>
      </w:hyperlink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</w:t>
      </w:r>
      <w:proofErr w:type="spell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pdf</w:t>
      </w:r>
      <w:proofErr w:type="spell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Заказчик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Исполнителем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</w:t>
      </w:r>
      <w:proofErr w:type="gram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Исполнителем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письменного уведомления от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Заказчика об отказе от исполнения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2E0C2C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возникновения обстоятельств, влекущих признание Сторон договора </w:t>
      </w:r>
      <w:proofErr w:type="gram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взаимозависимыми</w:t>
      </w:r>
      <w:proofErr w:type="gram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2E0C2C" w:rsidRPr="00B02272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7.6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 дней </w:t>
      </w:r>
      <w:proofErr w:type="gram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принятия</w:t>
      </w:r>
      <w:proofErr w:type="gram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такого решения.</w:t>
      </w:r>
    </w:p>
    <w:p w:rsidR="002E0C2C" w:rsidRPr="00B02272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7.7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E0C2C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какой-либо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тороны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ьства, соответствующие </w:t>
      </w:r>
      <w:proofErr w:type="gram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либо</w:t>
      </w:r>
      <w:proofErr w:type="gram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E0C2C" w:rsidRPr="00C55CD2" w:rsidRDefault="002E0C2C" w:rsidP="002E0C2C">
      <w:pPr>
        <w:pStyle w:val="a3"/>
        <w:numPr>
          <w:ilvl w:val="0"/>
          <w:numId w:val="1"/>
        </w:num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E0C2C" w:rsidRPr="00C55CD2" w:rsidRDefault="002E0C2C" w:rsidP="002E0C2C">
      <w:pPr>
        <w:pStyle w:val="a3"/>
        <w:numPr>
          <w:ilvl w:val="0"/>
          <w:numId w:val="1"/>
        </w:num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  <w:proofErr w:type="gramEnd"/>
    </w:p>
    <w:p w:rsidR="002E0C2C" w:rsidRPr="00C55CD2" w:rsidRDefault="002E0C2C" w:rsidP="002E0C2C">
      <w:pPr>
        <w:pStyle w:val="a3"/>
        <w:numPr>
          <w:ilvl w:val="0"/>
          <w:numId w:val="1"/>
        </w:num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E0C2C" w:rsidRPr="00C55CD2" w:rsidRDefault="002E0C2C" w:rsidP="002E0C2C">
      <w:pPr>
        <w:pStyle w:val="a3"/>
        <w:numPr>
          <w:ilvl w:val="0"/>
          <w:numId w:val="1"/>
        </w:num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</w:t>
      </w:r>
      <w:proofErr w:type="spell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резидентства</w:t>
      </w:r>
      <w:proofErr w:type="spell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E0C2C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другой стороне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одна из Сторон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такая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обязана возместить второй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Стороной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этой недостоверной информации.</w:t>
      </w:r>
    </w:p>
    <w:p w:rsidR="002E0C2C" w:rsidRPr="00B02272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Стороны по договору несут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пострадавшей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 убытков в размере сумм самостоятельно 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доначисленных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торонами.</w:t>
      </w:r>
    </w:p>
    <w:p w:rsidR="002E0C2C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7.9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гарантирует и несет ответственность за достоверность передаваемых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Исполнителя по данному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Заказчику.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общедоступные справочники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контактный телефон. Исполнитель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обеспечить конфиденциальность персональных данных работников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которые стали доступны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оговору персональные данные подлежат уничтожению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Исполнителем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соответствии с требованиями законодательства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A0631" w:rsidRDefault="004A0631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7.10 </w:t>
      </w:r>
      <w:r w:rsidRPr="004A063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Стороны пришли к соглашению о том, что Исполнитель не имеет права на получение с Заказчика процентов на сумму долга, предусмотренных ч.1 ст. 317.1 ГК РФ, за период пользования денежными средствами.</w:t>
      </w:r>
    </w:p>
    <w:p w:rsidR="002E0C2C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</w:p>
    <w:p w:rsidR="002E0C2C" w:rsidRPr="004F70D7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t xml:space="preserve">8. </w:t>
      </w:r>
      <w:r>
        <w:rPr>
          <w:bCs w:val="0"/>
          <w:spacing w:val="0"/>
          <w:sz w:val="23"/>
          <w:szCs w:val="23"/>
        </w:rPr>
        <w:t>ЗАКЛЮЧИТЕЛЬНЫЕ ПОЛОЖЕНИЯ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Договор вступает в силу с </w:t>
      </w:r>
      <w:r w:rsidR="008347A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2D5DE6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</w:t>
      </w:r>
      <w:r w:rsidR="008347A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.201</w:t>
      </w:r>
      <w:r w:rsidR="008347A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г.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действует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31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.12.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201</w:t>
      </w:r>
      <w:r w:rsidR="008347A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года, а в части финансовых расчетов – до полного исполнения обязатель</w:t>
      </w:r>
      <w:proofErr w:type="gramStart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ств Ст</w:t>
      </w:r>
      <w:proofErr w:type="gramEnd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оронами.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Во всем, что не предусмотрено условиями настоящего Договора, Стороны руководствуются действующим законодательством Российской Федерации.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Настоящий Договор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</w:t>
      </w:r>
      <w:proofErr w:type="spellStart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ются</w:t>
      </w:r>
      <w:proofErr w:type="spellEnd"/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2E0C2C" w:rsidRPr="00DA2DA1" w:rsidRDefault="002E0C2C" w:rsidP="002E0C2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Приложение №1 </w:t>
      </w:r>
      <w:r w:rsidR="0031280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Договору</w:t>
      </w:r>
      <w:r w:rsidR="000144D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являются неотъемлемой частью настоящего Договора.</w:t>
      </w:r>
    </w:p>
    <w:p w:rsidR="002E0C2C" w:rsidRDefault="002E0C2C" w:rsidP="002E0C2C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3"/>
          <w:szCs w:val="23"/>
        </w:rPr>
      </w:pPr>
    </w:p>
    <w:p w:rsidR="0023576F" w:rsidRPr="00292415" w:rsidRDefault="0023576F" w:rsidP="0023576F">
      <w:pPr>
        <w:pStyle w:val="20"/>
        <w:shd w:val="clear" w:color="auto" w:fill="auto"/>
        <w:spacing w:after="0" w:line="240" w:lineRule="auto"/>
        <w:ind w:left="-567" w:right="-284"/>
        <w:jc w:val="center"/>
        <w:rPr>
          <w:bCs w:val="0"/>
          <w:spacing w:val="0"/>
          <w:sz w:val="24"/>
          <w:szCs w:val="24"/>
        </w:rPr>
      </w:pPr>
      <w:r w:rsidRPr="00292415">
        <w:rPr>
          <w:bCs w:val="0"/>
          <w:spacing w:val="0"/>
          <w:sz w:val="24"/>
          <w:szCs w:val="24"/>
        </w:rPr>
        <w:t xml:space="preserve">9. </w:t>
      </w:r>
      <w:r>
        <w:rPr>
          <w:bCs w:val="0"/>
          <w:spacing w:val="0"/>
          <w:sz w:val="24"/>
          <w:szCs w:val="24"/>
        </w:rPr>
        <w:t xml:space="preserve">АДРЕСА, </w:t>
      </w:r>
      <w:r w:rsidRPr="00292415">
        <w:rPr>
          <w:bCs w:val="0"/>
          <w:spacing w:val="0"/>
          <w:sz w:val="24"/>
          <w:szCs w:val="24"/>
        </w:rPr>
        <w:t>РЕКВИЗИТЫ И ПОДПИСИ СТОРОН</w:t>
      </w:r>
    </w:p>
    <w:p w:rsidR="0023576F" w:rsidRPr="00292415" w:rsidRDefault="0023576F" w:rsidP="0023576F">
      <w:pPr>
        <w:pStyle w:val="ac"/>
        <w:jc w:val="center"/>
        <w:rPr>
          <w:szCs w:val="24"/>
        </w:rPr>
      </w:pPr>
      <w:r w:rsidRPr="00292415">
        <w:rPr>
          <w:szCs w:val="24"/>
          <w:u w:val="single"/>
        </w:rPr>
        <w:t xml:space="preserve">И С </w:t>
      </w:r>
      <w:proofErr w:type="gramStart"/>
      <w:r w:rsidRPr="00292415">
        <w:rPr>
          <w:szCs w:val="24"/>
          <w:u w:val="single"/>
        </w:rPr>
        <w:t>П</w:t>
      </w:r>
      <w:proofErr w:type="gramEnd"/>
      <w:r w:rsidRPr="00292415">
        <w:rPr>
          <w:szCs w:val="24"/>
          <w:u w:val="single"/>
        </w:rPr>
        <w:t xml:space="preserve"> О Л Н И Т Е Л Ь</w:t>
      </w:r>
      <w:r w:rsidRPr="00292415">
        <w:rPr>
          <w:szCs w:val="24"/>
        </w:rPr>
        <w:t xml:space="preserve">                                                          </w:t>
      </w:r>
      <w:r w:rsidRPr="00292415">
        <w:rPr>
          <w:szCs w:val="24"/>
          <w:u w:val="single"/>
        </w:rPr>
        <w:t>З А К А З Ч И К</w:t>
      </w:r>
    </w:p>
    <w:p w:rsidR="0023576F" w:rsidRPr="00292415" w:rsidRDefault="0023576F" w:rsidP="0023576F">
      <w:pPr>
        <w:pStyle w:val="ac"/>
        <w:rPr>
          <w:szCs w:val="24"/>
        </w:rPr>
      </w:pPr>
    </w:p>
    <w:tbl>
      <w:tblPr>
        <w:tblW w:w="0" w:type="auto"/>
        <w:jc w:val="center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0"/>
        <w:gridCol w:w="4780"/>
      </w:tblGrid>
      <w:tr w:rsidR="0023576F" w:rsidRPr="0016455C" w:rsidTr="002F39D8">
        <w:trPr>
          <w:trHeight w:val="2940"/>
          <w:jc w:val="center"/>
        </w:trPr>
        <w:tc>
          <w:tcPr>
            <w:tcW w:w="4380" w:type="dxa"/>
            <w:tcBorders>
              <w:bottom w:val="single" w:sz="4" w:space="0" w:color="auto"/>
            </w:tcBorders>
          </w:tcPr>
          <w:p w:rsidR="0023576F" w:rsidRPr="00B04BF8" w:rsidRDefault="0023576F">
            <w:pPr>
              <w:pStyle w:val="ac"/>
              <w:rPr>
                <w:szCs w:val="24"/>
              </w:rPr>
            </w:pPr>
          </w:p>
        </w:tc>
        <w:tc>
          <w:tcPr>
            <w:tcW w:w="4780" w:type="dxa"/>
            <w:tcBorders>
              <w:bottom w:val="single" w:sz="4" w:space="0" w:color="auto"/>
            </w:tcBorders>
          </w:tcPr>
          <w:p w:rsidR="0023576F" w:rsidRPr="00292415" w:rsidRDefault="0023576F" w:rsidP="002F39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415">
              <w:rPr>
                <w:rFonts w:ascii="Times New Roman" w:hAnsi="Times New Roman" w:cs="Times New Roman"/>
                <w:sz w:val="24"/>
                <w:szCs w:val="24"/>
              </w:rPr>
              <w:t>ООО  «Медсервис»</w:t>
            </w:r>
          </w:p>
          <w:p w:rsidR="0023576F" w:rsidRPr="00292415" w:rsidRDefault="0023576F" w:rsidP="002F39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415">
              <w:rPr>
                <w:rFonts w:ascii="Times New Roman" w:hAnsi="Times New Roman" w:cs="Times New Roman"/>
                <w:sz w:val="24"/>
                <w:szCs w:val="24"/>
              </w:rPr>
              <w:t>453264, Российская Федерация, Республика Башкортостан, город Салават,  улица Октябрьская,35</w:t>
            </w:r>
          </w:p>
          <w:p w:rsidR="0023576F" w:rsidRPr="00292415" w:rsidRDefault="0023576F" w:rsidP="002F39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415">
              <w:rPr>
                <w:rFonts w:ascii="Times New Roman" w:hAnsi="Times New Roman" w:cs="Times New Roman"/>
                <w:sz w:val="24"/>
                <w:szCs w:val="24"/>
              </w:rPr>
              <w:t>ИНН 0266023905</w:t>
            </w:r>
          </w:p>
          <w:p w:rsidR="0023576F" w:rsidRPr="00292415" w:rsidRDefault="0023576F" w:rsidP="002F39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415">
              <w:rPr>
                <w:rFonts w:ascii="Times New Roman" w:hAnsi="Times New Roman" w:cs="Times New Roman"/>
                <w:sz w:val="24"/>
                <w:szCs w:val="24"/>
              </w:rPr>
              <w:t>КПП 026601001</w:t>
            </w:r>
          </w:p>
          <w:p w:rsidR="0023576F" w:rsidRPr="00292415" w:rsidRDefault="0023576F" w:rsidP="002F39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24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92415">
              <w:rPr>
                <w:rFonts w:ascii="Times New Roman" w:hAnsi="Times New Roman" w:cs="Times New Roman"/>
                <w:sz w:val="24"/>
                <w:szCs w:val="24"/>
              </w:rPr>
              <w:t>/с 40702810600200000011</w:t>
            </w:r>
          </w:p>
          <w:p w:rsidR="0023576F" w:rsidRPr="00292415" w:rsidRDefault="0023576F" w:rsidP="002F39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415">
              <w:rPr>
                <w:rFonts w:ascii="Times New Roman" w:hAnsi="Times New Roman" w:cs="Times New Roman"/>
                <w:sz w:val="24"/>
                <w:szCs w:val="24"/>
              </w:rPr>
              <w:t xml:space="preserve">Уфимский филиал АБ «РОССИЯ» </w:t>
            </w:r>
            <w:proofErr w:type="spellStart"/>
            <w:r w:rsidRPr="002924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241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92415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proofErr w:type="spellEnd"/>
          </w:p>
          <w:p w:rsidR="0023576F" w:rsidRPr="00292415" w:rsidRDefault="0023576F" w:rsidP="002F39D8">
            <w:pPr>
              <w:pStyle w:val="ac"/>
              <w:rPr>
                <w:szCs w:val="24"/>
              </w:rPr>
            </w:pPr>
            <w:r w:rsidRPr="00292415">
              <w:rPr>
                <w:szCs w:val="24"/>
              </w:rPr>
              <w:t xml:space="preserve">К\с 30101810200000000914                                        </w:t>
            </w:r>
          </w:p>
          <w:p w:rsidR="0023576F" w:rsidRPr="00292415" w:rsidRDefault="0023576F" w:rsidP="002F39D8">
            <w:pPr>
              <w:pStyle w:val="ac"/>
              <w:rPr>
                <w:szCs w:val="24"/>
              </w:rPr>
            </w:pPr>
            <w:r w:rsidRPr="00292415">
              <w:rPr>
                <w:szCs w:val="24"/>
              </w:rPr>
              <w:t xml:space="preserve">БИК 048073914                                                             </w:t>
            </w:r>
          </w:p>
          <w:p w:rsidR="0023576F" w:rsidRPr="00292415" w:rsidRDefault="0023576F" w:rsidP="002F39D8">
            <w:pPr>
              <w:pStyle w:val="ac"/>
              <w:rPr>
                <w:szCs w:val="24"/>
              </w:rPr>
            </w:pPr>
            <w:r w:rsidRPr="00292415">
              <w:rPr>
                <w:szCs w:val="24"/>
              </w:rPr>
              <w:t>Тел.8(3476)39-51-00 (секретарь),32-30-38</w:t>
            </w:r>
          </w:p>
          <w:p w:rsidR="0023576F" w:rsidRPr="00292415" w:rsidRDefault="0023576F" w:rsidP="002F39D8">
            <w:pPr>
              <w:pStyle w:val="ac"/>
              <w:rPr>
                <w:szCs w:val="24"/>
                <w:lang w:val="en-US"/>
              </w:rPr>
            </w:pPr>
            <w:r w:rsidRPr="00292415">
              <w:rPr>
                <w:szCs w:val="24"/>
              </w:rPr>
              <w:t>Факс</w:t>
            </w:r>
            <w:r w:rsidRPr="00292415">
              <w:rPr>
                <w:szCs w:val="24"/>
                <w:lang w:val="en-US"/>
              </w:rPr>
              <w:t>: 8 (3476) 39-52-82, 32-42-24</w:t>
            </w:r>
          </w:p>
          <w:p w:rsidR="0023576F" w:rsidRPr="00292415" w:rsidRDefault="0023576F" w:rsidP="002F39D8">
            <w:pPr>
              <w:pStyle w:val="ac"/>
              <w:rPr>
                <w:szCs w:val="24"/>
                <w:lang w:val="en-US"/>
              </w:rPr>
            </w:pPr>
            <w:r w:rsidRPr="00292415">
              <w:rPr>
                <w:szCs w:val="24"/>
                <w:lang w:val="en-US"/>
              </w:rPr>
              <w:t xml:space="preserve">E-mail: 77llv@salavatmed.ru             </w:t>
            </w:r>
          </w:p>
        </w:tc>
      </w:tr>
    </w:tbl>
    <w:p w:rsidR="0023576F" w:rsidRPr="00292415" w:rsidRDefault="0023576F" w:rsidP="0023576F">
      <w:pPr>
        <w:pStyle w:val="ac"/>
        <w:jc w:val="center"/>
        <w:rPr>
          <w:szCs w:val="24"/>
        </w:rPr>
      </w:pPr>
      <w:r w:rsidRPr="006B38C6">
        <w:rPr>
          <w:szCs w:val="24"/>
          <w:lang w:val="en-US"/>
        </w:rPr>
        <w:t xml:space="preserve"> </w:t>
      </w:r>
      <w:r w:rsidRPr="00292415">
        <w:rPr>
          <w:szCs w:val="24"/>
          <w:u w:val="single"/>
        </w:rPr>
        <w:t>«ИСПОЛНИТЕЛЬ»</w:t>
      </w:r>
      <w:r w:rsidRPr="00292415">
        <w:rPr>
          <w:szCs w:val="24"/>
        </w:rPr>
        <w:t xml:space="preserve">                                                        </w:t>
      </w:r>
      <w:r w:rsidRPr="00292415">
        <w:rPr>
          <w:szCs w:val="24"/>
          <w:u w:val="single"/>
        </w:rPr>
        <w:t>«ЗАКАЗЧИК»</w:t>
      </w:r>
    </w:p>
    <w:p w:rsidR="0023576F" w:rsidRPr="00292415" w:rsidRDefault="0023576F" w:rsidP="0023576F">
      <w:pPr>
        <w:pStyle w:val="ac"/>
        <w:rPr>
          <w:szCs w:val="24"/>
        </w:rPr>
      </w:pPr>
      <w:r w:rsidRPr="00292415">
        <w:rPr>
          <w:szCs w:val="24"/>
        </w:rPr>
        <w:t xml:space="preserve">                                               </w:t>
      </w:r>
      <w:r w:rsidR="008C6277">
        <w:rPr>
          <w:szCs w:val="24"/>
        </w:rPr>
        <w:t xml:space="preserve">                            </w:t>
      </w:r>
      <w:r w:rsidRPr="00292415">
        <w:rPr>
          <w:szCs w:val="24"/>
        </w:rPr>
        <w:t xml:space="preserve"> </w:t>
      </w:r>
      <w:r w:rsidR="008C6277">
        <w:rPr>
          <w:szCs w:val="24"/>
        </w:rPr>
        <w:t xml:space="preserve">  </w:t>
      </w:r>
      <w:r w:rsidRPr="00292415">
        <w:rPr>
          <w:szCs w:val="24"/>
        </w:rPr>
        <w:t xml:space="preserve">Директор                                                                                                                                                           </w:t>
      </w:r>
    </w:p>
    <w:p w:rsidR="0023576F" w:rsidRPr="00292415" w:rsidRDefault="0023576F" w:rsidP="0023576F">
      <w:pPr>
        <w:pStyle w:val="ac"/>
        <w:rPr>
          <w:szCs w:val="24"/>
        </w:rPr>
      </w:pPr>
      <w:r w:rsidRPr="00292415">
        <w:rPr>
          <w:szCs w:val="24"/>
        </w:rPr>
        <w:t xml:space="preserve">________________                           </w:t>
      </w:r>
      <w:r w:rsidR="008C6277">
        <w:rPr>
          <w:szCs w:val="24"/>
        </w:rPr>
        <w:t xml:space="preserve">                  </w:t>
      </w:r>
      <w:r w:rsidRPr="00292415">
        <w:rPr>
          <w:szCs w:val="24"/>
        </w:rPr>
        <w:t xml:space="preserve"> Мовергоз С.В.________________ </w:t>
      </w:r>
    </w:p>
    <w:p w:rsidR="0023576F" w:rsidRPr="00292415" w:rsidRDefault="0023576F" w:rsidP="0023576F">
      <w:pPr>
        <w:pStyle w:val="ac"/>
        <w:rPr>
          <w:szCs w:val="24"/>
        </w:rPr>
      </w:pPr>
      <w:r w:rsidRPr="00292415">
        <w:rPr>
          <w:szCs w:val="24"/>
        </w:rPr>
        <w:t xml:space="preserve">                                      </w:t>
      </w:r>
      <w:proofErr w:type="spellStart"/>
      <w:r w:rsidRPr="00292415">
        <w:rPr>
          <w:szCs w:val="24"/>
        </w:rPr>
        <w:t>мп</w:t>
      </w:r>
      <w:proofErr w:type="spellEnd"/>
      <w:r w:rsidRPr="00292415">
        <w:rPr>
          <w:szCs w:val="24"/>
        </w:rPr>
        <w:t xml:space="preserve">                                                                                     </w:t>
      </w:r>
      <w:proofErr w:type="spellStart"/>
      <w:r w:rsidRPr="00292415">
        <w:rPr>
          <w:szCs w:val="24"/>
        </w:rPr>
        <w:t>мп</w:t>
      </w:r>
      <w:proofErr w:type="spellEnd"/>
    </w:p>
    <w:p w:rsidR="0023576F" w:rsidRPr="00292415" w:rsidRDefault="0023576F" w:rsidP="0023576F">
      <w:pPr>
        <w:ind w:left="-851" w:right="-284"/>
        <w:rPr>
          <w:sz w:val="24"/>
          <w:szCs w:val="24"/>
        </w:rPr>
      </w:pPr>
    </w:p>
    <w:bookmarkEnd w:id="3"/>
    <w:p w:rsidR="007658B6" w:rsidRDefault="007658B6" w:rsidP="002E0C2C">
      <w:pPr>
        <w:ind w:left="-851" w:right="-284"/>
      </w:pPr>
    </w:p>
    <w:p w:rsidR="005D37A0" w:rsidRDefault="005D37A0" w:rsidP="002E0C2C">
      <w:pPr>
        <w:ind w:left="-851" w:right="-284"/>
      </w:pPr>
    </w:p>
    <w:p w:rsidR="005D37A0" w:rsidRDefault="005D37A0" w:rsidP="002E0C2C">
      <w:pPr>
        <w:ind w:left="-851" w:right="-284"/>
      </w:pPr>
    </w:p>
    <w:p w:rsidR="005D37A0" w:rsidRDefault="005D37A0" w:rsidP="002E0C2C">
      <w:pPr>
        <w:ind w:left="-851" w:right="-284"/>
      </w:pPr>
    </w:p>
    <w:p w:rsidR="005D37A0" w:rsidRDefault="005D37A0" w:rsidP="002E0C2C">
      <w:pPr>
        <w:ind w:left="-851" w:right="-284"/>
      </w:pPr>
    </w:p>
    <w:p w:rsidR="005D37A0" w:rsidRDefault="005D37A0" w:rsidP="002E0C2C">
      <w:pPr>
        <w:ind w:left="-851" w:right="-284"/>
      </w:pPr>
    </w:p>
    <w:p w:rsidR="005D37A0" w:rsidRDefault="005D37A0" w:rsidP="002E0C2C">
      <w:pPr>
        <w:ind w:left="-851" w:right="-284"/>
      </w:pPr>
    </w:p>
    <w:p w:rsidR="006B38C6" w:rsidRDefault="006B38C6" w:rsidP="002E0C2C">
      <w:pPr>
        <w:ind w:left="-851" w:right="-284"/>
      </w:pPr>
    </w:p>
    <w:p w:rsidR="006B38C6" w:rsidRDefault="006B38C6" w:rsidP="002E0C2C">
      <w:pPr>
        <w:ind w:left="-851" w:right="-284"/>
      </w:pPr>
    </w:p>
    <w:p w:rsidR="006B38C6" w:rsidRDefault="006B38C6" w:rsidP="002E0C2C">
      <w:pPr>
        <w:ind w:left="-851" w:right="-284"/>
      </w:pPr>
    </w:p>
    <w:p w:rsidR="006B38C6" w:rsidRDefault="006B38C6" w:rsidP="002E0C2C">
      <w:pPr>
        <w:ind w:left="-851" w:right="-284"/>
      </w:pPr>
    </w:p>
    <w:p w:rsidR="005D37A0" w:rsidRDefault="005D37A0" w:rsidP="002E0C2C">
      <w:pPr>
        <w:ind w:left="-851" w:right="-284"/>
      </w:pPr>
    </w:p>
    <w:p w:rsidR="005D37A0" w:rsidRPr="000D2DF3" w:rsidRDefault="005D37A0" w:rsidP="005D37A0">
      <w:pPr>
        <w:spacing w:after="0" w:line="240" w:lineRule="auto"/>
        <w:ind w:right="-97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4" w:name="_Toc284859081"/>
      <w:r w:rsidRPr="000D2DF3">
        <w:rPr>
          <w:rFonts w:ascii="Times New Roman" w:hAnsi="Times New Roman" w:cs="Times New Roman"/>
          <w:b/>
          <w:sz w:val="20"/>
          <w:szCs w:val="20"/>
        </w:rPr>
        <w:t xml:space="preserve">Приложение №1 </w:t>
      </w:r>
    </w:p>
    <w:p w:rsidR="005D37A0" w:rsidRPr="000D2DF3" w:rsidRDefault="005D37A0" w:rsidP="005D37A0">
      <w:pPr>
        <w:pStyle w:val="7"/>
        <w:spacing w:before="0" w:line="240" w:lineRule="auto"/>
        <w:jc w:val="right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0D2DF3">
        <w:rPr>
          <w:rFonts w:ascii="Times New Roman" w:eastAsiaTheme="minorHAnsi" w:hAnsi="Times New Roman" w:cs="Times New Roman"/>
          <w:b/>
          <w:i w:val="0"/>
          <w:iCs w:val="0"/>
          <w:color w:val="auto"/>
          <w:sz w:val="20"/>
          <w:szCs w:val="20"/>
        </w:rPr>
        <w:t>к договору №</w:t>
      </w:r>
      <w:r>
        <w:rPr>
          <w:rFonts w:ascii="Times New Roman" w:eastAsiaTheme="minorHAnsi" w:hAnsi="Times New Roman" w:cs="Times New Roman"/>
          <w:b/>
          <w:i w:val="0"/>
          <w:iCs w:val="0"/>
          <w:color w:val="auto"/>
          <w:sz w:val="20"/>
          <w:szCs w:val="20"/>
        </w:rPr>
        <w:t xml:space="preserve">__________ </w:t>
      </w:r>
      <w:r w:rsidRPr="000D2DF3">
        <w:rPr>
          <w:rFonts w:ascii="Times New Roman" w:eastAsiaTheme="minorHAnsi" w:hAnsi="Times New Roman" w:cs="Times New Roman"/>
          <w:b/>
          <w:i w:val="0"/>
          <w:iCs w:val="0"/>
          <w:color w:val="auto"/>
          <w:sz w:val="20"/>
          <w:szCs w:val="20"/>
        </w:rPr>
        <w:t xml:space="preserve"> от </w:t>
      </w:r>
      <w:r>
        <w:rPr>
          <w:rFonts w:ascii="Times New Roman" w:eastAsiaTheme="minorHAnsi" w:hAnsi="Times New Roman" w:cs="Times New Roman"/>
          <w:b/>
          <w:i w:val="0"/>
          <w:iCs w:val="0"/>
          <w:color w:val="auto"/>
          <w:sz w:val="20"/>
          <w:szCs w:val="20"/>
        </w:rPr>
        <w:t>30.12.</w:t>
      </w:r>
      <w:r w:rsidRPr="000D2DF3">
        <w:rPr>
          <w:rFonts w:ascii="Times New Roman" w:eastAsiaTheme="minorHAnsi" w:hAnsi="Times New Roman" w:cs="Times New Roman"/>
          <w:b/>
          <w:i w:val="0"/>
          <w:iCs w:val="0"/>
          <w:color w:val="auto"/>
          <w:sz w:val="20"/>
          <w:szCs w:val="20"/>
        </w:rPr>
        <w:t>201</w:t>
      </w:r>
      <w:r>
        <w:rPr>
          <w:rFonts w:ascii="Times New Roman" w:eastAsiaTheme="minorHAnsi" w:hAnsi="Times New Roman" w:cs="Times New Roman"/>
          <w:b/>
          <w:i w:val="0"/>
          <w:iCs w:val="0"/>
          <w:color w:val="auto"/>
          <w:sz w:val="20"/>
          <w:szCs w:val="20"/>
        </w:rPr>
        <w:t>6</w:t>
      </w:r>
      <w:r w:rsidRPr="000D2DF3">
        <w:rPr>
          <w:rFonts w:ascii="Times New Roman" w:eastAsiaTheme="minorHAnsi" w:hAnsi="Times New Roman" w:cs="Times New Roman"/>
          <w:b/>
          <w:i w:val="0"/>
          <w:iCs w:val="0"/>
          <w:color w:val="auto"/>
          <w:sz w:val="20"/>
          <w:szCs w:val="20"/>
        </w:rPr>
        <w:t>г.</w:t>
      </w:r>
    </w:p>
    <w:p w:rsidR="005D37A0" w:rsidRDefault="005D37A0" w:rsidP="005D37A0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5D37A0" w:rsidRDefault="005D37A0" w:rsidP="005D37A0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commentRangeStart w:id="5"/>
      <w:r w:rsidRPr="00B51AB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ТЕХНИЧЕСКОЕ ЗАДАНИЕ</w:t>
      </w:r>
      <w:commentRangeEnd w:id="5"/>
      <w:r w:rsidR="00BD4186">
        <w:rPr>
          <w:rStyle w:val="a5"/>
          <w:rFonts w:asciiTheme="minorHAnsi" w:eastAsiaTheme="minorHAnsi" w:hAnsiTheme="minorHAnsi" w:cstheme="minorBidi"/>
          <w:i w:val="0"/>
          <w:iCs w:val="0"/>
          <w:color w:val="auto"/>
        </w:rPr>
        <w:commentReference w:id="5"/>
      </w:r>
    </w:p>
    <w:bookmarkEnd w:id="4"/>
    <w:p w:rsidR="005D37A0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1C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Оказание услуг по </w:t>
      </w:r>
      <w:r w:rsidR="00A051EA">
        <w:rPr>
          <w:rFonts w:ascii="Times New Roman" w:hAnsi="Times New Roman" w:cs="Times New Roman"/>
          <w:b/>
          <w:sz w:val="24"/>
          <w:szCs w:val="24"/>
        </w:rPr>
        <w:t>сбору</w:t>
      </w:r>
      <w:r w:rsidR="00422D7E">
        <w:rPr>
          <w:rFonts w:ascii="Times New Roman" w:hAnsi="Times New Roman" w:cs="Times New Roman"/>
          <w:b/>
          <w:sz w:val="24"/>
          <w:szCs w:val="24"/>
        </w:rPr>
        <w:t>, транспортировке</w:t>
      </w:r>
      <w:r w:rsidR="00A051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21C6">
        <w:rPr>
          <w:rFonts w:ascii="Times New Roman" w:hAnsi="Times New Roman" w:cs="Times New Roman"/>
          <w:b/>
          <w:sz w:val="24"/>
          <w:szCs w:val="24"/>
        </w:rPr>
        <w:t xml:space="preserve">и утилизации </w:t>
      </w:r>
      <w:r>
        <w:rPr>
          <w:rFonts w:ascii="Times New Roman" w:hAnsi="Times New Roman" w:cs="Times New Roman"/>
          <w:b/>
          <w:sz w:val="24"/>
          <w:szCs w:val="24"/>
        </w:rPr>
        <w:t>отходов (твердых коммунальных отходов)</w:t>
      </w:r>
      <w:r w:rsidRPr="002F21C6" w:rsidDel="002E2E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21C6">
        <w:rPr>
          <w:rFonts w:ascii="Times New Roman" w:hAnsi="Times New Roman" w:cs="Times New Roman"/>
          <w:b/>
          <w:sz w:val="24"/>
          <w:szCs w:val="24"/>
        </w:rPr>
        <w:t xml:space="preserve"> для нужд ООО «</w:t>
      </w:r>
      <w:proofErr w:type="spellStart"/>
      <w:r w:rsidRPr="002F21C6">
        <w:rPr>
          <w:rFonts w:ascii="Times New Roman" w:hAnsi="Times New Roman" w:cs="Times New Roman"/>
          <w:b/>
          <w:sz w:val="24"/>
          <w:szCs w:val="24"/>
        </w:rPr>
        <w:t>Медсервис</w:t>
      </w:r>
      <w:proofErr w:type="spellEnd"/>
      <w:r w:rsidRPr="002F21C6">
        <w:rPr>
          <w:rFonts w:ascii="Times New Roman" w:hAnsi="Times New Roman" w:cs="Times New Roman"/>
          <w:b/>
          <w:sz w:val="24"/>
          <w:szCs w:val="24"/>
        </w:rPr>
        <w:t>»</w:t>
      </w:r>
      <w:r w:rsidR="008C6277">
        <w:rPr>
          <w:rFonts w:ascii="Times New Roman" w:hAnsi="Times New Roman" w:cs="Times New Roman"/>
          <w:b/>
          <w:sz w:val="24"/>
          <w:szCs w:val="24"/>
        </w:rPr>
        <w:t xml:space="preserve"> в 2017 году</w:t>
      </w: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7A0" w:rsidRPr="002F21C6" w:rsidRDefault="005D37A0" w:rsidP="005D37A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1C6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:rsidR="005D37A0" w:rsidRDefault="005D37A0" w:rsidP="005D37A0">
      <w:pPr>
        <w:pStyle w:val="2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F21C6">
        <w:rPr>
          <w:rFonts w:ascii="Times New Roman" w:hAnsi="Times New Roman" w:cs="Times New Roman"/>
          <w:sz w:val="24"/>
          <w:szCs w:val="24"/>
        </w:rPr>
        <w:t>оддержание надлежащего санитарного состояния территории ООО «Медсервис» и обеспечение санитарно-эпидемиологического благополучия населения.</w:t>
      </w:r>
    </w:p>
    <w:p w:rsidR="005D37A0" w:rsidRPr="00A75F81" w:rsidRDefault="005D37A0" w:rsidP="005D37A0">
      <w:pPr>
        <w:pStyle w:val="2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75F81">
        <w:rPr>
          <w:rFonts w:ascii="Times New Roman" w:hAnsi="Times New Roman" w:cs="Times New Roman"/>
          <w:sz w:val="24"/>
          <w:szCs w:val="24"/>
        </w:rPr>
        <w:t>.</w:t>
      </w:r>
      <w:r w:rsidRPr="002147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2147C0">
        <w:rPr>
          <w:rFonts w:ascii="Times New Roman" w:hAnsi="Times New Roman" w:cs="Times New Roman"/>
          <w:sz w:val="24"/>
          <w:szCs w:val="24"/>
          <w:lang w:eastAsia="ru-RU"/>
        </w:rPr>
        <w:t>несение платы в бюджет за негативное воздействие на окружающую среду является обязанностью Заказчика (производителя отходов).</w:t>
      </w: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1C6">
        <w:rPr>
          <w:rFonts w:ascii="Times New Roman" w:hAnsi="Times New Roman" w:cs="Times New Roman"/>
          <w:b/>
          <w:bCs/>
          <w:sz w:val="24"/>
          <w:szCs w:val="24"/>
        </w:rPr>
        <w:t xml:space="preserve">2. Требования к качеству и безопасности </w:t>
      </w:r>
      <w:r w:rsidRPr="002F21C6">
        <w:rPr>
          <w:rFonts w:ascii="Times New Roman" w:hAnsi="Times New Roman" w:cs="Times New Roman"/>
          <w:b/>
          <w:sz w:val="24"/>
          <w:szCs w:val="24"/>
        </w:rPr>
        <w:t>услуг</w:t>
      </w: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 xml:space="preserve">2.1. Услуги должны оказываться с соблюдением требований пожарной безопасности, охраны труда и иных норм, предусмотренных нормативно-правовыми актами Российской Федерации.  </w:t>
      </w: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F21C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F21C6">
        <w:rPr>
          <w:rFonts w:ascii="Times New Roman" w:hAnsi="Times New Roman" w:cs="Times New Roman"/>
          <w:sz w:val="24"/>
          <w:szCs w:val="24"/>
        </w:rPr>
        <w:t>В соответствии со статьей 22 Федерального закона от 30.03.1999 № 52-ФЗ «О санитарно-эпидемиологическом благополучии населения» отходы производства и потребления подлежат сбору,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  <w:proofErr w:type="gramEnd"/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F21C6">
        <w:rPr>
          <w:rFonts w:ascii="Times New Roman" w:hAnsi="Times New Roman" w:cs="Times New Roman"/>
          <w:sz w:val="24"/>
          <w:szCs w:val="24"/>
        </w:rPr>
        <w:t>. Качество оказываемых услуг должно удовлетворять следующим нормативным документам:</w:t>
      </w:r>
    </w:p>
    <w:p w:rsidR="005D37A0" w:rsidRDefault="005D37A0" w:rsidP="005D37A0">
      <w:pPr>
        <w:pStyle w:val="af1"/>
        <w:jc w:val="both"/>
        <w:rPr>
          <w:sz w:val="24"/>
          <w:szCs w:val="24"/>
          <w:lang w:val="ru-RU"/>
        </w:rPr>
      </w:pPr>
      <w:r w:rsidRPr="002F21C6">
        <w:rPr>
          <w:sz w:val="24"/>
          <w:szCs w:val="24"/>
          <w:lang w:val="ru-RU"/>
        </w:rPr>
        <w:t>- Федеральному закону «Об отходах производства и потребления» от 24.06.1998  № 89-ФЗ;</w:t>
      </w:r>
    </w:p>
    <w:p w:rsidR="005D37A0" w:rsidRDefault="005D37A0" w:rsidP="005D37A0">
      <w:pPr>
        <w:pStyle w:val="af1"/>
        <w:jc w:val="both"/>
        <w:rPr>
          <w:sz w:val="24"/>
          <w:szCs w:val="24"/>
          <w:lang w:val="ru-RU"/>
        </w:rPr>
      </w:pPr>
      <w:r w:rsidRPr="002F21C6">
        <w:rPr>
          <w:sz w:val="24"/>
          <w:szCs w:val="24"/>
          <w:lang w:val="ru-RU"/>
        </w:rPr>
        <w:t>- Федеральному закону «Об охране окружающе</w:t>
      </w:r>
      <w:r>
        <w:rPr>
          <w:sz w:val="24"/>
          <w:szCs w:val="24"/>
          <w:lang w:val="ru-RU"/>
        </w:rPr>
        <w:t>й среды» от 10.01.2002   № 7-ФЗ;</w:t>
      </w:r>
    </w:p>
    <w:p w:rsidR="005D37A0" w:rsidRPr="002F21C6" w:rsidRDefault="005D37A0" w:rsidP="005D37A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1C6">
        <w:rPr>
          <w:rFonts w:ascii="Times New Roman" w:hAnsi="Times New Roman" w:cs="Times New Roman"/>
          <w:b/>
          <w:sz w:val="24"/>
          <w:szCs w:val="24"/>
        </w:rPr>
        <w:t>3. Требования к техническим характеристикам</w:t>
      </w:r>
      <w:r w:rsidRPr="002F21C6">
        <w:rPr>
          <w:rFonts w:ascii="Times New Roman" w:hAnsi="Times New Roman" w:cs="Times New Roman"/>
          <w:sz w:val="24"/>
          <w:szCs w:val="24"/>
        </w:rPr>
        <w:t xml:space="preserve"> </w:t>
      </w:r>
      <w:r w:rsidRPr="002F21C6">
        <w:rPr>
          <w:rFonts w:ascii="Times New Roman" w:hAnsi="Times New Roman" w:cs="Times New Roman"/>
          <w:b/>
          <w:sz w:val="24"/>
          <w:szCs w:val="24"/>
        </w:rPr>
        <w:t>услуг</w:t>
      </w:r>
    </w:p>
    <w:p w:rsidR="005D37A0" w:rsidRDefault="005D37A0" w:rsidP="005D37A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F21C6">
        <w:rPr>
          <w:rFonts w:ascii="Times New Roman" w:hAnsi="Times New Roman" w:cs="Times New Roman"/>
          <w:sz w:val="24"/>
          <w:szCs w:val="24"/>
        </w:rPr>
        <w:t xml:space="preserve">. Исполнитель на территории ООО «Медсервис» должен производить </w:t>
      </w:r>
      <w:r>
        <w:rPr>
          <w:rFonts w:ascii="Times New Roman" w:hAnsi="Times New Roman" w:cs="Times New Roman"/>
          <w:sz w:val="24"/>
          <w:szCs w:val="24"/>
        </w:rPr>
        <w:t xml:space="preserve">вывоз твердых коммунальных </w:t>
      </w:r>
      <w:r w:rsidRPr="002F21C6">
        <w:rPr>
          <w:rFonts w:ascii="Times New Roman" w:hAnsi="Times New Roman" w:cs="Times New Roman"/>
          <w:sz w:val="24"/>
          <w:szCs w:val="24"/>
        </w:rPr>
        <w:t xml:space="preserve">отходов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</w:t>
      </w:r>
      <w:r w:rsidRPr="002F21C6">
        <w:rPr>
          <w:rFonts w:ascii="Times New Roman" w:hAnsi="Times New Roman" w:cs="Times New Roman"/>
          <w:sz w:val="24"/>
          <w:szCs w:val="24"/>
        </w:rPr>
        <w:t>контейнеров</w:t>
      </w:r>
      <w:proofErr w:type="spellEnd"/>
      <w:r w:rsidRPr="002F21C6">
        <w:rPr>
          <w:rFonts w:ascii="Times New Roman" w:hAnsi="Times New Roman" w:cs="Times New Roman"/>
          <w:sz w:val="24"/>
          <w:szCs w:val="24"/>
        </w:rPr>
        <w:t xml:space="preserve"> Заказчика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7A0" w:rsidRPr="002F21C6" w:rsidRDefault="005D37A0" w:rsidP="005D37A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F21C6">
        <w:rPr>
          <w:rFonts w:ascii="Times New Roman" w:hAnsi="Times New Roman" w:cs="Times New Roman"/>
          <w:sz w:val="24"/>
          <w:szCs w:val="24"/>
        </w:rPr>
        <w:t>. Исполнитель должен производить вывоз отходов, как в рабочие, так и в выходные и праздничные дни.</w:t>
      </w:r>
    </w:p>
    <w:p w:rsidR="005D37A0" w:rsidRPr="002F21C6" w:rsidRDefault="005D37A0" w:rsidP="005D37A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F21C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Транспорт </w:t>
      </w:r>
      <w:r w:rsidRPr="002F21C6">
        <w:rPr>
          <w:rFonts w:ascii="Times New Roman" w:hAnsi="Times New Roman" w:cs="Times New Roman"/>
          <w:sz w:val="24"/>
          <w:szCs w:val="24"/>
        </w:rPr>
        <w:t>Исполнител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F21C6">
        <w:rPr>
          <w:rFonts w:ascii="Times New Roman" w:hAnsi="Times New Roman" w:cs="Times New Roman"/>
          <w:sz w:val="24"/>
          <w:szCs w:val="24"/>
        </w:rPr>
        <w:t xml:space="preserve"> должен быть в исправном состоянии, соответствовать типу и емкости имеющихся контейнеров. В случае неисправности закрепленного за Исполнителем транспортного средства или других причин, приведших к тому, что отходы не были вовремя вывезены, в течение 2 часов вывезти мусор другими транспортными средствами. </w:t>
      </w:r>
    </w:p>
    <w:p w:rsidR="005D37A0" w:rsidRPr="002F21C6" w:rsidRDefault="005D37A0" w:rsidP="005D37A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F21C6">
        <w:rPr>
          <w:rFonts w:ascii="Times New Roman" w:hAnsi="Times New Roman" w:cs="Times New Roman"/>
          <w:sz w:val="24"/>
          <w:szCs w:val="24"/>
        </w:rPr>
        <w:t xml:space="preserve">. Исполнитель должен заключить от своего имени договоры с полигонами (организациями, имеющими право на прием  и утилизацию отходов). </w:t>
      </w:r>
    </w:p>
    <w:p w:rsidR="005D37A0" w:rsidRPr="002F21C6" w:rsidRDefault="005D37A0" w:rsidP="005D37A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По требованию Заказчика Исполнитель должен предоставлять надлежащим образом заверенные копии действующих договоров с полигонами, а также документы, подтверждающие факт утилизации отходов.</w:t>
      </w:r>
    </w:p>
    <w:p w:rsidR="005D37A0" w:rsidRPr="002F21C6" w:rsidRDefault="005D37A0" w:rsidP="005D37A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F21C6">
        <w:rPr>
          <w:rFonts w:ascii="Times New Roman" w:hAnsi="Times New Roman" w:cs="Times New Roman"/>
          <w:sz w:val="24"/>
          <w:szCs w:val="24"/>
        </w:rPr>
        <w:t>. Исполнитель должен соблюдать требования нормативно-технической документации, правил техники безопасности, пожарной безопасности, инфекционной безопасности, санитарно-гигиенических норм при оказании услуг.</w:t>
      </w:r>
    </w:p>
    <w:p w:rsidR="005D37A0" w:rsidRPr="002F21C6" w:rsidRDefault="005D37A0" w:rsidP="005D37A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F21C6">
        <w:rPr>
          <w:rFonts w:ascii="Times New Roman" w:hAnsi="Times New Roman" w:cs="Times New Roman"/>
          <w:sz w:val="24"/>
          <w:szCs w:val="24"/>
        </w:rPr>
        <w:t>. Исполнитель должен обеспечивать сохранность объектов, материалов и оборудования, находящихся на территории ООО «Медсервис», в период оказания услуг, а также в период устранения недостатков в оказанных услугах после сдачи результата оказанных услуг по акту сдачи-приемки оказанных услуг, установленным Заказчиком.</w:t>
      </w:r>
    </w:p>
    <w:p w:rsidR="005D37A0" w:rsidRPr="002F21C6" w:rsidRDefault="005D37A0" w:rsidP="005D37A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F21C6">
        <w:rPr>
          <w:rFonts w:ascii="Times New Roman" w:hAnsi="Times New Roman" w:cs="Times New Roman"/>
          <w:sz w:val="24"/>
          <w:szCs w:val="24"/>
        </w:rPr>
        <w:t xml:space="preserve">. Исполнитель производит вывоз отходов </w:t>
      </w:r>
      <w:r>
        <w:rPr>
          <w:rFonts w:ascii="Times New Roman" w:hAnsi="Times New Roman" w:cs="Times New Roman"/>
          <w:sz w:val="24"/>
          <w:szCs w:val="24"/>
        </w:rPr>
        <w:t xml:space="preserve">собственным транспортом </w:t>
      </w:r>
      <w:r w:rsidRPr="002F21C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специализированный полигон.</w:t>
      </w:r>
      <w:r w:rsidRPr="002F2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1C6">
        <w:rPr>
          <w:rFonts w:ascii="Times New Roman" w:hAnsi="Times New Roman" w:cs="Times New Roman"/>
          <w:b/>
          <w:sz w:val="24"/>
          <w:szCs w:val="24"/>
        </w:rPr>
        <w:t xml:space="preserve">4. Требования к результатам услуг и иные показатели,  связанные с определением соответствия выполняемых услуг потребностям Заказчика </w:t>
      </w:r>
    </w:p>
    <w:p w:rsidR="005D37A0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 xml:space="preserve">4.1. По окончании очередного календарного месяца, в котором оказывались услуги, </w:t>
      </w:r>
      <w:r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2F21C6">
        <w:rPr>
          <w:rFonts w:ascii="Times New Roman" w:hAnsi="Times New Roman" w:cs="Times New Roman"/>
          <w:sz w:val="24"/>
          <w:szCs w:val="24"/>
        </w:rPr>
        <w:t>составля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F21C6">
        <w:rPr>
          <w:rFonts w:ascii="Times New Roman" w:hAnsi="Times New Roman" w:cs="Times New Roman"/>
          <w:sz w:val="24"/>
          <w:szCs w:val="24"/>
        </w:rPr>
        <w:t>т акт сдачи-приемки оказанных услуг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F2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7A0" w:rsidRPr="00DB0523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 xml:space="preserve">4.2. Заказчик в течение </w:t>
      </w:r>
      <w:r>
        <w:rPr>
          <w:rFonts w:ascii="Times New Roman" w:hAnsi="Times New Roman" w:cs="Times New Roman"/>
          <w:sz w:val="24"/>
          <w:szCs w:val="24"/>
        </w:rPr>
        <w:t xml:space="preserve">5 банковских </w:t>
      </w:r>
      <w:r w:rsidRPr="002F21C6">
        <w:rPr>
          <w:rFonts w:ascii="Times New Roman" w:hAnsi="Times New Roman" w:cs="Times New Roman"/>
          <w:sz w:val="24"/>
          <w:szCs w:val="24"/>
        </w:rPr>
        <w:t xml:space="preserve">дней со дня получения акта сдачи-приемки оказанных услуг, обязан направить Исполнителю подписанный акт или мотивированный отказ от оказанных услуг. </w:t>
      </w:r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42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акт не возвращается, то он считается надлежаще оформленным.</w:t>
      </w:r>
    </w:p>
    <w:p w:rsidR="005D37A0" w:rsidRPr="00E42E64" w:rsidRDefault="005D37A0" w:rsidP="005D37A0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firstLine="567"/>
        <w:rPr>
          <w:rFonts w:cs="Calibri"/>
          <w:color w:val="000000"/>
          <w:sz w:val="24"/>
          <w:szCs w:val="24"/>
          <w:lang w:eastAsia="ru-RU"/>
        </w:rPr>
      </w:pPr>
      <w:r w:rsidRPr="00E42E64">
        <w:rPr>
          <w:sz w:val="24"/>
          <w:szCs w:val="24"/>
          <w:lang w:eastAsia="ru-RU"/>
        </w:rPr>
        <w:lastRenderedPageBreak/>
        <w:t>При отсутствии у Заказчик</w:t>
      </w:r>
      <w:r>
        <w:rPr>
          <w:sz w:val="24"/>
          <w:szCs w:val="24"/>
          <w:lang w:eastAsia="ru-RU"/>
        </w:rPr>
        <w:t>а</w:t>
      </w:r>
      <w:r w:rsidRPr="00E42E64">
        <w:rPr>
          <w:sz w:val="24"/>
          <w:szCs w:val="24"/>
          <w:lang w:eastAsia="ru-RU"/>
        </w:rPr>
        <w:t xml:space="preserve"> задолженности за истекший квартал предоставить</w:t>
      </w:r>
      <w:r>
        <w:rPr>
          <w:sz w:val="24"/>
          <w:szCs w:val="24"/>
          <w:lang w:eastAsia="ru-RU"/>
        </w:rPr>
        <w:t xml:space="preserve"> Заказчику в письменном виде за подписью Исполнителя  справку, содержащую </w:t>
      </w:r>
      <w:r w:rsidRPr="00E42E64">
        <w:rPr>
          <w:sz w:val="24"/>
          <w:szCs w:val="24"/>
          <w:lang w:eastAsia="ru-RU"/>
        </w:rPr>
        <w:t xml:space="preserve"> сведения о количестве отходов, принятых на полигон за отчетный период.</w:t>
      </w:r>
    </w:p>
    <w:p w:rsidR="005D37A0" w:rsidRPr="002F21C6" w:rsidRDefault="005D37A0" w:rsidP="005D37A0">
      <w:pPr>
        <w:pStyle w:val="af"/>
        <w:tabs>
          <w:tab w:val="left" w:pos="-3780"/>
          <w:tab w:val="left" w:pos="-3420"/>
          <w:tab w:val="num" w:pos="1620"/>
          <w:tab w:val="num" w:pos="213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Акт сдачи-приемки оказанных услуг будет подписан Заказчиком</w:t>
      </w:r>
      <w:r w:rsidRPr="002F21C6">
        <w:rPr>
          <w:rFonts w:ascii="Times New Roman" w:hAnsi="Times New Roman" w:cs="Times New Roman"/>
          <w:bCs/>
          <w:sz w:val="24"/>
          <w:szCs w:val="24"/>
        </w:rPr>
        <w:t xml:space="preserve"> после представления Исполнителем документов, подтверждающих факт утилизации отходов.</w:t>
      </w:r>
    </w:p>
    <w:p w:rsidR="005D37A0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Услуги за календарный месяц считаются оказанными после подписания Заказчиком или его уполномоченным представителем акта сдачи-приемки оказанных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>4.3. В случае мотивированного отказа Заказчика Сторонами составляется двухсторонний акт с перечислением необходимых доработок и сроков их выполнения.</w:t>
      </w: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1C6">
        <w:rPr>
          <w:rFonts w:ascii="Times New Roman" w:hAnsi="Times New Roman" w:cs="Times New Roman"/>
          <w:sz w:val="24"/>
          <w:szCs w:val="24"/>
        </w:rPr>
        <w:t xml:space="preserve">4.4. По результатам оказания услуг за квартал Исполнитель в обязательном порядке </w:t>
      </w:r>
      <w:r w:rsidRPr="002F21C6">
        <w:rPr>
          <w:rFonts w:ascii="Times New Roman" w:hAnsi="Times New Roman" w:cs="Times New Roman"/>
          <w:snapToGrid w:val="0"/>
          <w:sz w:val="24"/>
          <w:szCs w:val="24"/>
        </w:rPr>
        <w:t>производит сверку по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принятым </w:t>
      </w:r>
      <w:r w:rsidRPr="001D3BDE">
        <w:rPr>
          <w:rFonts w:ascii="Times New Roman" w:hAnsi="Times New Roman" w:cs="Times New Roman"/>
          <w:snapToGrid w:val="0"/>
          <w:sz w:val="24"/>
          <w:szCs w:val="24"/>
        </w:rPr>
        <w:t xml:space="preserve">от Заказчика </w:t>
      </w:r>
      <w:r>
        <w:rPr>
          <w:rFonts w:ascii="Times New Roman" w:hAnsi="Times New Roman" w:cs="Times New Roman"/>
          <w:snapToGrid w:val="0"/>
          <w:sz w:val="24"/>
          <w:szCs w:val="24"/>
        </w:rPr>
        <w:t>объемам отходов.</w:t>
      </w:r>
      <w:r w:rsidRPr="002F21C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D37A0" w:rsidRPr="002F21C6" w:rsidRDefault="005D37A0" w:rsidP="005D37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21C6">
        <w:rPr>
          <w:rFonts w:ascii="Times New Roman" w:hAnsi="Times New Roman" w:cs="Times New Roman"/>
          <w:b/>
          <w:sz w:val="24"/>
          <w:szCs w:val="24"/>
        </w:rPr>
        <w:t>5. Место, условия и сроки (периоды) оказания услуг</w:t>
      </w: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B0">
        <w:rPr>
          <w:rFonts w:ascii="Times New Roman" w:hAnsi="Times New Roman" w:cs="Times New Roman"/>
          <w:sz w:val="24"/>
          <w:szCs w:val="24"/>
        </w:rPr>
        <w:t xml:space="preserve">5.1. Местом оказания услуг является: </w:t>
      </w:r>
      <w:proofErr w:type="gramStart"/>
      <w:r w:rsidRPr="009E40B0">
        <w:rPr>
          <w:rFonts w:ascii="Times New Roman" w:hAnsi="Times New Roman" w:cs="Times New Roman"/>
          <w:sz w:val="24"/>
          <w:szCs w:val="24"/>
        </w:rPr>
        <w:t>ООО «Медсервис», расположенный по адресу г. Салават, ул. Октябрьская, д.35.</w:t>
      </w:r>
      <w:proofErr w:type="gramEnd"/>
      <w:r w:rsidRPr="009E40B0">
        <w:rPr>
          <w:rFonts w:ascii="Times New Roman" w:hAnsi="Times New Roman" w:cs="Times New Roman"/>
          <w:sz w:val="24"/>
          <w:szCs w:val="24"/>
        </w:rPr>
        <w:t xml:space="preserve"> Сроки оказания услуг  </w:t>
      </w:r>
      <w:proofErr w:type="gramStart"/>
      <w:r w:rsidRPr="009E40B0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9E40B0">
        <w:rPr>
          <w:rFonts w:ascii="Times New Roman" w:hAnsi="Times New Roman" w:cs="Times New Roman"/>
          <w:sz w:val="24"/>
          <w:szCs w:val="24"/>
        </w:rPr>
        <w:t xml:space="preserve"> Договора  по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9E40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9E40B0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E40B0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0B0">
        <w:rPr>
          <w:rFonts w:ascii="Times New Roman" w:hAnsi="Times New Roman" w:cs="Times New Roman"/>
          <w:sz w:val="24"/>
          <w:szCs w:val="24"/>
        </w:rPr>
        <w:t xml:space="preserve">Периодичность оказания услуг: </w:t>
      </w:r>
      <w:commentRangeStart w:id="6"/>
      <w:r w:rsidRPr="009E40B0">
        <w:rPr>
          <w:rFonts w:ascii="Times New Roman" w:hAnsi="Times New Roman" w:cs="Times New Roman"/>
          <w:sz w:val="24"/>
          <w:szCs w:val="24"/>
        </w:rPr>
        <w:t>ежедневно</w:t>
      </w:r>
      <w:r w:rsidR="00422D7E">
        <w:rPr>
          <w:rFonts w:ascii="Times New Roman" w:hAnsi="Times New Roman" w:cs="Times New Roman"/>
          <w:sz w:val="24"/>
          <w:szCs w:val="24"/>
        </w:rPr>
        <w:t xml:space="preserve"> в 10-00 ч.</w:t>
      </w:r>
      <w:r>
        <w:rPr>
          <w:rFonts w:ascii="Times New Roman" w:hAnsi="Times New Roman" w:cs="Times New Roman"/>
          <w:sz w:val="24"/>
          <w:szCs w:val="24"/>
        </w:rPr>
        <w:t xml:space="preserve"> с понедельника по субботу</w:t>
      </w:r>
      <w:r w:rsidRPr="009E40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праздничные дни. </w:t>
      </w:r>
      <w:commentRangeEnd w:id="6"/>
      <w:r w:rsidR="008C6A44">
        <w:rPr>
          <w:rStyle w:val="a5"/>
        </w:rPr>
        <w:commentReference w:id="6"/>
      </w:r>
    </w:p>
    <w:p w:rsidR="005D37A0" w:rsidRDefault="005D37A0" w:rsidP="005D37A0">
      <w:pPr>
        <w:pStyle w:val="21"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C6">
        <w:rPr>
          <w:rFonts w:ascii="Times New Roman" w:hAnsi="Times New Roman" w:cs="Times New Roman"/>
          <w:b/>
          <w:sz w:val="24"/>
          <w:szCs w:val="24"/>
        </w:rPr>
        <w:t>6.  Исполнитель не имеет права самостоятельно изменить виды и объем  подлежащих оказанию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7A0" w:rsidRPr="00BB1674" w:rsidRDefault="005D37A0" w:rsidP="005D37A0">
      <w:pPr>
        <w:pStyle w:val="af2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7</w:t>
      </w:r>
      <w:r w:rsidRPr="00BB186D">
        <w:rPr>
          <w:b/>
          <w:sz w:val="24"/>
          <w:szCs w:val="24"/>
        </w:rPr>
        <w:t xml:space="preserve">. </w:t>
      </w:r>
      <w:r w:rsidRPr="00BB1674">
        <w:rPr>
          <w:b/>
          <w:color w:val="000000"/>
          <w:sz w:val="24"/>
          <w:szCs w:val="24"/>
        </w:rPr>
        <w:t>Расчёт стоимости оказываемых услуг</w:t>
      </w:r>
    </w:p>
    <w:tbl>
      <w:tblPr>
        <w:tblW w:w="0" w:type="auto"/>
        <w:jc w:val="center"/>
        <w:tblInd w:w="-97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71"/>
        <w:gridCol w:w="2403"/>
        <w:gridCol w:w="629"/>
        <w:gridCol w:w="1362"/>
        <w:gridCol w:w="42"/>
        <w:gridCol w:w="994"/>
        <w:gridCol w:w="1927"/>
        <w:gridCol w:w="1935"/>
      </w:tblGrid>
      <w:tr w:rsidR="005D37A0" w:rsidRPr="004864FE" w:rsidTr="00B04BF8">
        <w:trPr>
          <w:jc w:val="center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Отходы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объём вывозимых отходов в месяц </w:t>
            </w:r>
          </w:p>
        </w:tc>
        <w:tc>
          <w:tcPr>
            <w:tcW w:w="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м3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оказываемых услуг, мес.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5D37A0" w:rsidRPr="004864FE" w:rsidTr="00B04BF8">
        <w:trPr>
          <w:trHeight w:val="314"/>
          <w:jc w:val="center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8D66A9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CA7990" w:rsidRDefault="005D37A0" w:rsidP="0021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 транспортировка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1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B1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³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993DE4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5D3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(январь-декабрь 2017г.)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37A0" w:rsidRPr="004864FE" w:rsidTr="00B04BF8">
        <w:trPr>
          <w:trHeight w:val="314"/>
          <w:jc w:val="center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8D66A9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BB1674" w:rsidRDefault="005D37A0" w:rsidP="0021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(захоронение)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BB1674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1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B1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³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993DE4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5D3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4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F4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 </w:t>
            </w:r>
            <w:r w:rsidRPr="00FB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FB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DF4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37A0" w:rsidRPr="004864FE" w:rsidTr="00B04BF8">
        <w:trPr>
          <w:jc w:val="center"/>
        </w:trPr>
        <w:tc>
          <w:tcPr>
            <w:tcW w:w="84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сумма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7A0" w:rsidRPr="004864FE" w:rsidRDefault="005D37A0" w:rsidP="0021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37A0" w:rsidRDefault="005D37A0" w:rsidP="00B04BF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D37A0" w:rsidRDefault="005D37A0" w:rsidP="005D37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D37A0" w:rsidRPr="002C4E08" w:rsidRDefault="005D37A0" w:rsidP="005D37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4E08">
        <w:rPr>
          <w:rFonts w:ascii="Times New Roman" w:eastAsia="Times New Roman" w:hAnsi="Times New Roman" w:cs="Times New Roman"/>
          <w:b/>
          <w:color w:val="000000"/>
          <w:lang w:eastAsia="ru-RU"/>
        </w:rPr>
        <w:t>ПОДПИСИ СТОРОН:</w:t>
      </w:r>
    </w:p>
    <w:p w:rsidR="005D37A0" w:rsidRPr="00292415" w:rsidRDefault="005D37A0" w:rsidP="005D37A0">
      <w:pPr>
        <w:pStyle w:val="ac"/>
        <w:jc w:val="center"/>
      </w:pPr>
      <w:r w:rsidRPr="00292415">
        <w:rPr>
          <w:u w:val="single"/>
        </w:rPr>
        <w:t>«ИСПОЛНИТЕЛЬ»</w:t>
      </w:r>
      <w:r w:rsidRPr="00292415">
        <w:t xml:space="preserve">                                                        </w:t>
      </w:r>
      <w:r w:rsidRPr="00292415">
        <w:rPr>
          <w:u w:val="single"/>
        </w:rPr>
        <w:t>«ЗАКАЗЧИК»</w:t>
      </w:r>
    </w:p>
    <w:p w:rsidR="005D37A0" w:rsidRPr="00292415" w:rsidRDefault="005D37A0" w:rsidP="005D37A0">
      <w:pPr>
        <w:pStyle w:val="ac"/>
      </w:pPr>
      <w:r>
        <w:t xml:space="preserve">                                          </w:t>
      </w:r>
      <w:r w:rsidRPr="00292415">
        <w:t xml:space="preserve">                                               Директор                                                                                                                                                           </w:t>
      </w:r>
    </w:p>
    <w:p w:rsidR="005D37A0" w:rsidRPr="00292415" w:rsidRDefault="005D37A0" w:rsidP="005D37A0">
      <w:pPr>
        <w:pStyle w:val="ac"/>
      </w:pPr>
      <w:r>
        <w:t xml:space="preserve">                           </w:t>
      </w:r>
      <w:r w:rsidRPr="00292415">
        <w:t xml:space="preserve">. ________________                            Мовергоз С.В.________________ </w:t>
      </w:r>
    </w:p>
    <w:p w:rsidR="005D37A0" w:rsidRPr="00292415" w:rsidRDefault="005D37A0" w:rsidP="005D37A0">
      <w:pPr>
        <w:pStyle w:val="ac"/>
      </w:pPr>
      <w:r w:rsidRPr="00292415">
        <w:t xml:space="preserve">                                      </w:t>
      </w:r>
      <w:proofErr w:type="spellStart"/>
      <w:r w:rsidRPr="00292415">
        <w:t>мп</w:t>
      </w:r>
      <w:proofErr w:type="spellEnd"/>
      <w:r w:rsidRPr="00292415">
        <w:t xml:space="preserve">                                                                                     </w:t>
      </w:r>
      <w:proofErr w:type="spellStart"/>
      <w:r w:rsidRPr="00292415">
        <w:t>мп</w:t>
      </w:r>
      <w:proofErr w:type="spellEnd"/>
    </w:p>
    <w:p w:rsidR="005D37A0" w:rsidRPr="00292415" w:rsidRDefault="005D37A0" w:rsidP="005D37A0">
      <w:pPr>
        <w:ind w:left="-851" w:right="-284"/>
        <w:rPr>
          <w:sz w:val="24"/>
          <w:szCs w:val="24"/>
        </w:rPr>
      </w:pPr>
    </w:p>
    <w:p w:rsidR="005D37A0" w:rsidRDefault="005D37A0" w:rsidP="005D37A0">
      <w:pPr>
        <w:ind w:left="-851" w:right="-284"/>
      </w:pPr>
    </w:p>
    <w:p w:rsidR="005D37A0" w:rsidRPr="002F21C6" w:rsidRDefault="005D37A0" w:rsidP="005D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7A0" w:rsidRDefault="005D37A0" w:rsidP="002E0C2C">
      <w:pPr>
        <w:ind w:left="-851" w:right="-284"/>
      </w:pPr>
    </w:p>
    <w:p w:rsidR="009E4D5A" w:rsidRDefault="009E4D5A" w:rsidP="002E0C2C">
      <w:pPr>
        <w:ind w:left="-851" w:right="-284"/>
      </w:pPr>
    </w:p>
    <w:p w:rsidR="009E4D5A" w:rsidRDefault="009E4D5A" w:rsidP="002E0C2C">
      <w:pPr>
        <w:ind w:left="-851" w:right="-284"/>
      </w:pPr>
    </w:p>
    <w:p w:rsidR="009E4D5A" w:rsidRDefault="009E4D5A" w:rsidP="002E0C2C">
      <w:pPr>
        <w:ind w:left="-851" w:right="-284"/>
      </w:pPr>
    </w:p>
    <w:p w:rsidR="009E4D5A" w:rsidRDefault="009E4D5A" w:rsidP="002E0C2C">
      <w:pPr>
        <w:ind w:left="-851" w:right="-284"/>
      </w:pPr>
    </w:p>
    <w:p w:rsidR="009E4D5A" w:rsidRDefault="009E4D5A" w:rsidP="002E0C2C">
      <w:pPr>
        <w:ind w:left="-851" w:right="-284"/>
      </w:pPr>
    </w:p>
    <w:p w:rsidR="009E4D5A" w:rsidRDefault="009E4D5A" w:rsidP="002E0C2C">
      <w:pPr>
        <w:ind w:left="-851" w:right="-284"/>
      </w:pPr>
    </w:p>
    <w:p w:rsidR="009E4D5A" w:rsidRDefault="009E4D5A" w:rsidP="002E0C2C">
      <w:pPr>
        <w:ind w:left="-851" w:right="-284"/>
      </w:pPr>
    </w:p>
    <w:p w:rsidR="009E4D5A" w:rsidRPr="00CF52A3" w:rsidRDefault="009E4D5A" w:rsidP="009E4D5A">
      <w:pPr>
        <w:spacing w:after="0" w:line="240" w:lineRule="auto"/>
        <w:ind w:right="-97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F52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Приложение №2 </w:t>
      </w:r>
    </w:p>
    <w:p w:rsidR="009E4D5A" w:rsidRPr="00CF52A3" w:rsidRDefault="009E4D5A" w:rsidP="009E4D5A">
      <w:pPr>
        <w:pStyle w:val="7"/>
        <w:spacing w:before="0" w:line="240" w:lineRule="auto"/>
        <w:jc w:val="right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CF52A3">
        <w:rPr>
          <w:rFonts w:ascii="Times New Roman" w:eastAsiaTheme="minorHAnsi" w:hAnsi="Times New Roman" w:cs="Times New Roman"/>
          <w:b/>
          <w:i w:val="0"/>
          <w:iCs w:val="0"/>
          <w:color w:val="000000" w:themeColor="text1"/>
          <w:sz w:val="20"/>
          <w:szCs w:val="20"/>
        </w:rPr>
        <w:lastRenderedPageBreak/>
        <w:t>к договору №__________  от 30.12.2016г.</w:t>
      </w:r>
    </w:p>
    <w:p w:rsidR="009E4D5A" w:rsidRPr="00CF52A3" w:rsidRDefault="009E4D5A" w:rsidP="009E4D5A">
      <w:pPr>
        <w:ind w:left="-851" w:right="-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52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 твердых коммунальных отходов, вывозимых с территории ООО «Медсервис»</w:t>
      </w:r>
    </w:p>
    <w:tbl>
      <w:tblPr>
        <w:tblW w:w="8613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"/>
        <w:gridCol w:w="3082"/>
        <w:gridCol w:w="1559"/>
        <w:gridCol w:w="1985"/>
        <w:gridCol w:w="1559"/>
      </w:tblGrid>
      <w:tr w:rsidR="000B0EBE" w:rsidRPr="00CF52A3" w:rsidTr="00B04BF8">
        <w:trPr>
          <w:cantSplit/>
          <w:trHeight w:val="517"/>
          <w:tblHeader/>
        </w:trPr>
        <w:tc>
          <w:tcPr>
            <w:tcW w:w="428" w:type="dxa"/>
            <w:vMerge w:val="restart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082" w:type="dxa"/>
            <w:vMerge w:val="restart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7"/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отхода</w:t>
            </w:r>
            <w:commentRangeEnd w:id="7"/>
            <w:r>
              <w:rPr>
                <w:rStyle w:val="a5"/>
              </w:rPr>
              <w:commentReference w:id="7"/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по ФККО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 опас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ности </w:t>
            </w: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окруж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ающей</w:t>
            </w: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8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отходов в год</w:t>
            </w:r>
            <w:commentRangeEnd w:id="8"/>
            <w:r w:rsidR="00B473EA">
              <w:rPr>
                <w:rStyle w:val="a5"/>
              </w:rPr>
              <w:commentReference w:id="8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commentRangeStart w:id="9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commentRangeEnd w:id="9"/>
            <w:proofErr w:type="gramEnd"/>
            <w:r>
              <w:rPr>
                <w:rStyle w:val="a5"/>
              </w:rPr>
              <w:commentReference w:id="9"/>
            </w:r>
          </w:p>
        </w:tc>
      </w:tr>
      <w:tr w:rsidR="000B0EBE" w:rsidRPr="00CF52A3" w:rsidTr="00B04BF8">
        <w:trPr>
          <w:cantSplit/>
          <w:trHeight w:val="517"/>
          <w:tblHeader/>
        </w:trPr>
        <w:tc>
          <w:tcPr>
            <w:tcW w:w="428" w:type="dxa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B0EBE" w:rsidRPr="00CF52A3" w:rsidTr="00B04BF8">
        <w:trPr>
          <w:cantSplit/>
          <w:tblHeader/>
        </w:trPr>
        <w:tc>
          <w:tcPr>
            <w:tcW w:w="428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8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0F0F0"/>
          </w:tcPr>
          <w:p w:rsidR="000B0EBE" w:rsidRPr="00CF52A3" w:rsidDel="00F07C17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B0EBE" w:rsidRPr="00CF52A3" w:rsidTr="00B04BF8">
        <w:trPr>
          <w:cantSplit/>
          <w:trHeight w:val="297"/>
        </w:trPr>
        <w:tc>
          <w:tcPr>
            <w:tcW w:w="4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Отходы гипса в кусковой форме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23112201215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</w:tr>
      <w:tr w:rsidR="000B0EBE" w:rsidRPr="00CF52A3" w:rsidTr="00B04BF8">
        <w:trPr>
          <w:cantSplit/>
        </w:trPr>
        <w:tc>
          <w:tcPr>
            <w:tcW w:w="4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Лом изделий из стекла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45110100205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5,7</w:t>
            </w:r>
          </w:p>
        </w:tc>
      </w:tr>
      <w:tr w:rsidR="000B0EBE" w:rsidRPr="00CF52A3" w:rsidTr="00B04BF8">
        <w:trPr>
          <w:cantSplit/>
        </w:trPr>
        <w:tc>
          <w:tcPr>
            <w:tcW w:w="4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Отходы сучьев, ветвей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15211001215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0B0EBE" w:rsidRPr="00CF52A3" w:rsidTr="00B04BF8">
        <w:trPr>
          <w:cantSplit/>
        </w:trPr>
        <w:tc>
          <w:tcPr>
            <w:tcW w:w="4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Обрезки и обрывки смешанных тканей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30311109235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2,4</w:t>
            </w:r>
          </w:p>
        </w:tc>
      </w:tr>
      <w:tr w:rsidR="000B0EBE" w:rsidRPr="00CF52A3" w:rsidTr="00B04BF8">
        <w:trPr>
          <w:cantSplit/>
        </w:trPr>
        <w:tc>
          <w:tcPr>
            <w:tcW w:w="4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Мусор от офисных и бытовых помещений организаций несортированный (</w:t>
            </w:r>
            <w:proofErr w:type="gramStart"/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исключая</w:t>
            </w:r>
            <w:proofErr w:type="gramEnd"/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крупногабаритный)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73310001724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21,5</w:t>
            </w:r>
          </w:p>
        </w:tc>
      </w:tr>
      <w:tr w:rsidR="000B0EBE" w:rsidRPr="00CF52A3" w:rsidTr="00B04BF8">
        <w:trPr>
          <w:cantSplit/>
          <w:trHeight w:val="198"/>
        </w:trPr>
        <w:tc>
          <w:tcPr>
            <w:tcW w:w="4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Мусор от сноса и разборки зданий несортированный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81290101724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0EBE" w:rsidRPr="00CF52A3" w:rsidRDefault="000B0EBE" w:rsidP="00830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45,5</w:t>
            </w:r>
          </w:p>
        </w:tc>
      </w:tr>
    </w:tbl>
    <w:p w:rsidR="009E4D5A" w:rsidRPr="00292415" w:rsidRDefault="009E4D5A" w:rsidP="009E4D5A">
      <w:pPr>
        <w:ind w:left="-851" w:right="-284"/>
        <w:rPr>
          <w:sz w:val="24"/>
          <w:szCs w:val="24"/>
        </w:rPr>
      </w:pPr>
    </w:p>
    <w:p w:rsidR="009E4D5A" w:rsidRDefault="009E4D5A" w:rsidP="009E4D5A">
      <w:pPr>
        <w:ind w:left="-851" w:right="-284"/>
      </w:pPr>
    </w:p>
    <w:p w:rsidR="009E4D5A" w:rsidRDefault="009E4D5A" w:rsidP="009E4D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E4D5A" w:rsidRPr="002C4E08" w:rsidRDefault="009E4D5A" w:rsidP="009E4D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4E08">
        <w:rPr>
          <w:rFonts w:ascii="Times New Roman" w:eastAsia="Times New Roman" w:hAnsi="Times New Roman" w:cs="Times New Roman"/>
          <w:b/>
          <w:color w:val="000000"/>
          <w:lang w:eastAsia="ru-RU"/>
        </w:rPr>
        <w:t>ПОДПИСИ СТОРОН:</w:t>
      </w:r>
    </w:p>
    <w:p w:rsidR="009E4D5A" w:rsidRPr="00292415" w:rsidRDefault="009E4D5A" w:rsidP="009E4D5A">
      <w:pPr>
        <w:pStyle w:val="ac"/>
        <w:jc w:val="center"/>
      </w:pPr>
      <w:r w:rsidRPr="00292415">
        <w:rPr>
          <w:u w:val="single"/>
        </w:rPr>
        <w:t>«ИСПОЛНИТЕЛЬ»</w:t>
      </w:r>
      <w:r w:rsidRPr="00292415">
        <w:t xml:space="preserve">                                                        </w:t>
      </w:r>
      <w:r w:rsidRPr="00292415">
        <w:rPr>
          <w:u w:val="single"/>
        </w:rPr>
        <w:t>«ЗАКАЗЧИК»</w:t>
      </w:r>
    </w:p>
    <w:p w:rsidR="009E4D5A" w:rsidRPr="00292415" w:rsidRDefault="009E4D5A" w:rsidP="009E4D5A">
      <w:pPr>
        <w:pStyle w:val="ac"/>
      </w:pPr>
      <w:r>
        <w:t xml:space="preserve">                                          </w:t>
      </w:r>
      <w:r w:rsidRPr="00292415">
        <w:t xml:space="preserve">                                               Директор                                                                                                                                                           </w:t>
      </w:r>
    </w:p>
    <w:p w:rsidR="009E4D5A" w:rsidRPr="00292415" w:rsidRDefault="009E4D5A" w:rsidP="009E4D5A">
      <w:pPr>
        <w:pStyle w:val="ac"/>
      </w:pPr>
      <w:r>
        <w:t xml:space="preserve">                           </w:t>
      </w:r>
      <w:r w:rsidRPr="00292415">
        <w:t xml:space="preserve">. ________________                            Мовергоз С.В.________________ </w:t>
      </w:r>
    </w:p>
    <w:p w:rsidR="009E4D5A" w:rsidRPr="00292415" w:rsidRDefault="009E4D5A" w:rsidP="009E4D5A">
      <w:pPr>
        <w:pStyle w:val="ac"/>
      </w:pPr>
      <w:r w:rsidRPr="00292415">
        <w:t xml:space="preserve">                                      </w:t>
      </w:r>
      <w:proofErr w:type="spellStart"/>
      <w:r w:rsidRPr="00292415">
        <w:t>мп</w:t>
      </w:r>
      <w:proofErr w:type="spellEnd"/>
      <w:r w:rsidRPr="00292415">
        <w:t xml:space="preserve">                                                                                     </w:t>
      </w:r>
      <w:proofErr w:type="spellStart"/>
      <w:r w:rsidRPr="00292415">
        <w:t>мп</w:t>
      </w:r>
      <w:proofErr w:type="spellEnd"/>
    </w:p>
    <w:p w:rsidR="009E4D5A" w:rsidRDefault="009E4D5A" w:rsidP="002E0C2C">
      <w:pPr>
        <w:ind w:left="-851" w:right="-284"/>
      </w:pPr>
    </w:p>
    <w:sectPr w:rsidR="009E4D5A" w:rsidSect="00B04BF8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" w:author="Васин Максим Юрьевич" w:date="2016-11-14T08:49:00Z" w:initials="ВМЮ">
    <w:p w:rsidR="00BD4186" w:rsidRDefault="00BD4186">
      <w:pPr>
        <w:pStyle w:val="a6"/>
      </w:pPr>
      <w:r>
        <w:rPr>
          <w:rStyle w:val="a5"/>
        </w:rPr>
        <w:annotationRef/>
      </w:r>
      <w:r>
        <w:t>См. замечания и предложения по тексту ТЗ к документации</w:t>
      </w:r>
    </w:p>
  </w:comment>
  <w:comment w:id="6" w:author="Васин Максим Юрьевич" w:date="2016-11-14T08:49:00Z" w:initials="ВМЮ">
    <w:p w:rsidR="008C6A44" w:rsidRPr="008C6A44" w:rsidRDefault="008C6A44">
      <w:pPr>
        <w:pStyle w:val="a6"/>
        <w:rPr>
          <w:highlight w:val="yellow"/>
        </w:rPr>
      </w:pPr>
      <w:r w:rsidRPr="008C6A44">
        <w:rPr>
          <w:rStyle w:val="a5"/>
          <w:highlight w:val="yellow"/>
        </w:rPr>
        <w:annotationRef/>
      </w:r>
      <w:r w:rsidRPr="008C6A44">
        <w:rPr>
          <w:highlight w:val="yellow"/>
        </w:rPr>
        <w:t>А в какое время?</w:t>
      </w:r>
    </w:p>
    <w:p w:rsidR="008C6A44" w:rsidRDefault="008C6A44">
      <w:pPr>
        <w:pStyle w:val="a6"/>
      </w:pPr>
      <w:r w:rsidRPr="008C6A44">
        <w:rPr>
          <w:highlight w:val="yellow"/>
        </w:rPr>
        <w:t>Предлагаю указать</w:t>
      </w:r>
    </w:p>
  </w:comment>
  <w:comment w:id="7" w:author="Васин Максим Юрьевич" w:date="2016-11-14T08:49:00Z" w:initials="ВМЮ">
    <w:p w:rsidR="000B0EBE" w:rsidRPr="00566E9A" w:rsidRDefault="000B0EBE">
      <w:pPr>
        <w:pStyle w:val="a6"/>
        <w:rPr>
          <w:highlight w:val="yellow"/>
        </w:rPr>
      </w:pPr>
      <w:r w:rsidRPr="00566E9A">
        <w:rPr>
          <w:rStyle w:val="a5"/>
          <w:highlight w:val="yellow"/>
        </w:rPr>
        <w:annotationRef/>
      </w:r>
      <w:r w:rsidRPr="00566E9A">
        <w:rPr>
          <w:highlight w:val="yellow"/>
        </w:rPr>
        <w:t>А объем отходов по каждому виду?</w:t>
      </w:r>
    </w:p>
    <w:p w:rsidR="000B0EBE" w:rsidRDefault="000B0EBE">
      <w:pPr>
        <w:pStyle w:val="a6"/>
      </w:pPr>
      <w:r w:rsidRPr="00566E9A">
        <w:rPr>
          <w:highlight w:val="yellow"/>
        </w:rPr>
        <w:t>указать</w:t>
      </w:r>
    </w:p>
  </w:comment>
  <w:comment w:id="8" w:author="Васин Максим Юрьевич" w:date="2016-11-17T13:12:00Z" w:initials="ВМЮ">
    <w:p w:rsidR="00B473EA" w:rsidRPr="004B6B4E" w:rsidRDefault="00B473EA">
      <w:pPr>
        <w:pStyle w:val="a6"/>
      </w:pPr>
      <w:r w:rsidRPr="004B6B4E">
        <w:rPr>
          <w:rStyle w:val="a5"/>
          <w:highlight w:val="green"/>
        </w:rPr>
        <w:annotationRef/>
      </w:r>
      <w:r w:rsidRPr="004B6B4E">
        <w:rPr>
          <w:highlight w:val="green"/>
        </w:rPr>
        <w:t>объем обычно определяется в кубах (</w:t>
      </w:r>
      <w:proofErr w:type="gramStart"/>
      <w:r w:rsidRPr="004B6B4E">
        <w:rPr>
          <w:highlight w:val="green"/>
        </w:rPr>
        <w:t>например</w:t>
      </w:r>
      <w:proofErr w:type="gramEnd"/>
      <w:r w:rsidRPr="004B6B4E">
        <w:rPr>
          <w:highlight w:val="green"/>
        </w:rPr>
        <w:t xml:space="preserve"> м</w:t>
      </w:r>
      <w:r w:rsidRPr="004B6B4E">
        <w:rPr>
          <w:highlight w:val="green"/>
          <w:vertAlign w:val="superscript"/>
        </w:rPr>
        <w:t>3</w:t>
      </w:r>
      <w:r w:rsidRPr="004B6B4E">
        <w:rPr>
          <w:highlight w:val="green"/>
        </w:rPr>
        <w:t>). Как будете из тонн переводить в м</w:t>
      </w:r>
      <w:r w:rsidRPr="004B6B4E">
        <w:rPr>
          <w:highlight w:val="green"/>
          <w:vertAlign w:val="superscript"/>
        </w:rPr>
        <w:t>3</w:t>
      </w:r>
      <w:r w:rsidR="004B6B4E" w:rsidRPr="004B6B4E">
        <w:rPr>
          <w:highlight w:val="green"/>
        </w:rPr>
        <w:t>. Предлагаю дополнительно указать в м</w:t>
      </w:r>
      <w:r w:rsidR="004B6B4E" w:rsidRPr="004B6B4E">
        <w:rPr>
          <w:highlight w:val="green"/>
          <w:vertAlign w:val="superscript"/>
        </w:rPr>
        <w:t>3</w:t>
      </w:r>
      <w:r w:rsidR="004B6B4E" w:rsidRPr="004B6B4E">
        <w:rPr>
          <w:highlight w:val="green"/>
        </w:rPr>
        <w:t>.</w:t>
      </w:r>
    </w:p>
  </w:comment>
  <w:comment w:id="9" w:author="Забелина Мария Васильевна" w:date="2016-11-14T08:49:00Z" w:initials="ЗМВ">
    <w:p w:rsidR="000B0EBE" w:rsidRDefault="000B0EBE">
      <w:pPr>
        <w:pStyle w:val="a6"/>
      </w:pPr>
      <w:r>
        <w:rPr>
          <w:rStyle w:val="a5"/>
        </w:rPr>
        <w:annotationRef/>
      </w:r>
      <w:r>
        <w:t xml:space="preserve">цифры приблизительные, меняются каждый год.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1E91"/>
    <w:multiLevelType w:val="hybridMultilevel"/>
    <w:tmpl w:val="CBAA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C2C"/>
    <w:rsid w:val="000144D0"/>
    <w:rsid w:val="0007636E"/>
    <w:rsid w:val="00083B5C"/>
    <w:rsid w:val="0009442E"/>
    <w:rsid w:val="000B0EBE"/>
    <w:rsid w:val="000C7470"/>
    <w:rsid w:val="00101DBF"/>
    <w:rsid w:val="0016455C"/>
    <w:rsid w:val="001D7E73"/>
    <w:rsid w:val="00234EE3"/>
    <w:rsid w:val="0023576F"/>
    <w:rsid w:val="002D5DE6"/>
    <w:rsid w:val="002E0B9E"/>
    <w:rsid w:val="002E0C2C"/>
    <w:rsid w:val="002F00DE"/>
    <w:rsid w:val="00312808"/>
    <w:rsid w:val="00381BE8"/>
    <w:rsid w:val="003C4BF8"/>
    <w:rsid w:val="00422D7E"/>
    <w:rsid w:val="0048152D"/>
    <w:rsid w:val="004A0631"/>
    <w:rsid w:val="004B6B4E"/>
    <w:rsid w:val="004E0C90"/>
    <w:rsid w:val="004E1040"/>
    <w:rsid w:val="005443C8"/>
    <w:rsid w:val="00566E9A"/>
    <w:rsid w:val="005713B6"/>
    <w:rsid w:val="00597971"/>
    <w:rsid w:val="005B0B27"/>
    <w:rsid w:val="005D37A0"/>
    <w:rsid w:val="00672D66"/>
    <w:rsid w:val="006B38C6"/>
    <w:rsid w:val="006B3B33"/>
    <w:rsid w:val="006F639B"/>
    <w:rsid w:val="007658B6"/>
    <w:rsid w:val="008347A0"/>
    <w:rsid w:val="00852BFA"/>
    <w:rsid w:val="00883305"/>
    <w:rsid w:val="008C6277"/>
    <w:rsid w:val="008C6A44"/>
    <w:rsid w:val="00927CB5"/>
    <w:rsid w:val="00953BAC"/>
    <w:rsid w:val="0097174C"/>
    <w:rsid w:val="009E4D5A"/>
    <w:rsid w:val="00A051EA"/>
    <w:rsid w:val="00A15B6A"/>
    <w:rsid w:val="00A55D27"/>
    <w:rsid w:val="00AA13D7"/>
    <w:rsid w:val="00AA7305"/>
    <w:rsid w:val="00B04BF8"/>
    <w:rsid w:val="00B473EA"/>
    <w:rsid w:val="00BB5531"/>
    <w:rsid w:val="00BC3E34"/>
    <w:rsid w:val="00BD4186"/>
    <w:rsid w:val="00BE1ED6"/>
    <w:rsid w:val="00BE5CC9"/>
    <w:rsid w:val="00CC6B62"/>
    <w:rsid w:val="00D001BB"/>
    <w:rsid w:val="00D6770A"/>
    <w:rsid w:val="00D71513"/>
    <w:rsid w:val="00E42E64"/>
    <w:rsid w:val="00E4353D"/>
    <w:rsid w:val="00E91ACA"/>
    <w:rsid w:val="00EE5F80"/>
    <w:rsid w:val="00F07C17"/>
    <w:rsid w:val="00FA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2C"/>
  </w:style>
  <w:style w:type="paragraph" w:styleId="1">
    <w:name w:val="heading 1"/>
    <w:basedOn w:val="a"/>
    <w:next w:val="a"/>
    <w:link w:val="10"/>
    <w:qFormat/>
    <w:rsid w:val="002357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37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C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0C2C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character" w:customStyle="1" w:styleId="2">
    <w:name w:val="Основной текст (2)_"/>
    <w:basedOn w:val="a0"/>
    <w:link w:val="20"/>
    <w:rsid w:val="002E0C2C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0C2C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3">
    <w:name w:val="Основной текст3"/>
    <w:basedOn w:val="a"/>
    <w:rsid w:val="002E0C2C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72D6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72D6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72D6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72D6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72D6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7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2D66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235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2357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3576F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e">
    <w:name w:val="Revision"/>
    <w:hidden/>
    <w:uiPriority w:val="99"/>
    <w:semiHidden/>
    <w:rsid w:val="00597971"/>
    <w:pPr>
      <w:spacing w:after="0" w:line="240" w:lineRule="auto"/>
    </w:pPr>
  </w:style>
  <w:style w:type="character" w:customStyle="1" w:styleId="70">
    <w:name w:val="Заголовок 7 Знак"/>
    <w:basedOn w:val="a0"/>
    <w:link w:val="7"/>
    <w:uiPriority w:val="9"/>
    <w:rsid w:val="005D37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">
    <w:name w:val="Body Text Indent"/>
    <w:basedOn w:val="a"/>
    <w:link w:val="af0"/>
    <w:uiPriority w:val="99"/>
    <w:unhideWhenUsed/>
    <w:rsid w:val="005D37A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D37A0"/>
  </w:style>
  <w:style w:type="paragraph" w:styleId="21">
    <w:name w:val="Body Text 2"/>
    <w:basedOn w:val="a"/>
    <w:link w:val="22"/>
    <w:uiPriority w:val="99"/>
    <w:semiHidden/>
    <w:unhideWhenUsed/>
    <w:rsid w:val="005D37A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D37A0"/>
  </w:style>
  <w:style w:type="paragraph" w:styleId="af1">
    <w:name w:val="No Spacing"/>
    <w:qFormat/>
    <w:rsid w:val="005D37A0"/>
    <w:pPr>
      <w:suppressAutoHyphens/>
      <w:spacing w:after="0" w:line="240" w:lineRule="auto"/>
    </w:pPr>
    <w:rPr>
      <w:rFonts w:ascii="Times New Roman" w:eastAsia="Arial" w:hAnsi="Times New Roman" w:cs="Times New Roman"/>
      <w:lang w:val="en-US"/>
    </w:rPr>
  </w:style>
  <w:style w:type="paragraph" w:styleId="af2">
    <w:name w:val="footnote text"/>
    <w:basedOn w:val="a"/>
    <w:link w:val="af3"/>
    <w:semiHidden/>
    <w:rsid w:val="005D37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5D37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2C"/>
  </w:style>
  <w:style w:type="paragraph" w:styleId="1">
    <w:name w:val="heading 1"/>
    <w:basedOn w:val="a"/>
    <w:next w:val="a"/>
    <w:link w:val="10"/>
    <w:qFormat/>
    <w:rsid w:val="002357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37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C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0C2C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character" w:customStyle="1" w:styleId="2">
    <w:name w:val="Основной текст (2)_"/>
    <w:basedOn w:val="a0"/>
    <w:link w:val="20"/>
    <w:rsid w:val="002E0C2C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0C2C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3">
    <w:name w:val="Основной текст3"/>
    <w:basedOn w:val="a"/>
    <w:rsid w:val="002E0C2C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72D6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72D6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72D6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72D6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72D6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7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2D66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235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2357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3576F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e">
    <w:name w:val="Revision"/>
    <w:hidden/>
    <w:uiPriority w:val="99"/>
    <w:semiHidden/>
    <w:rsid w:val="00597971"/>
    <w:pPr>
      <w:spacing w:after="0" w:line="240" w:lineRule="auto"/>
    </w:pPr>
  </w:style>
  <w:style w:type="character" w:customStyle="1" w:styleId="70">
    <w:name w:val="Заголовок 7 Знак"/>
    <w:basedOn w:val="a0"/>
    <w:link w:val="7"/>
    <w:uiPriority w:val="9"/>
    <w:rsid w:val="005D37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">
    <w:name w:val="Body Text Indent"/>
    <w:basedOn w:val="a"/>
    <w:link w:val="af0"/>
    <w:uiPriority w:val="99"/>
    <w:unhideWhenUsed/>
    <w:rsid w:val="005D37A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D37A0"/>
  </w:style>
  <w:style w:type="paragraph" w:styleId="21">
    <w:name w:val="Body Text 2"/>
    <w:basedOn w:val="a"/>
    <w:link w:val="22"/>
    <w:uiPriority w:val="99"/>
    <w:semiHidden/>
    <w:unhideWhenUsed/>
    <w:rsid w:val="005D37A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D37A0"/>
  </w:style>
  <w:style w:type="paragraph" w:styleId="af1">
    <w:name w:val="No Spacing"/>
    <w:qFormat/>
    <w:rsid w:val="005D37A0"/>
    <w:pPr>
      <w:suppressAutoHyphens/>
      <w:spacing w:after="0" w:line="240" w:lineRule="auto"/>
    </w:pPr>
    <w:rPr>
      <w:rFonts w:ascii="Times New Roman" w:eastAsia="Arial" w:hAnsi="Times New Roman" w:cs="Times New Roman"/>
      <w:lang w:val="en-US"/>
    </w:rPr>
  </w:style>
  <w:style w:type="paragraph" w:styleId="af2">
    <w:name w:val="footnote text"/>
    <w:basedOn w:val="a"/>
    <w:link w:val="af3"/>
    <w:semiHidden/>
    <w:rsid w:val="005D37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5D37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hyperlink" Target="http://www.nalog.ru/html/spravka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77nnv@salavatmed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3609</Words>
  <Characters>20572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Нигматуллина Юлия Маратовна</dc:creator>
  <cp:lastModifiedBy>Федорочева Зарема Рамилевна</cp:lastModifiedBy>
  <cp:revision>7</cp:revision>
  <dcterms:created xsi:type="dcterms:W3CDTF">2016-11-14T03:49:00Z</dcterms:created>
  <dcterms:modified xsi:type="dcterms:W3CDTF">2016-11-17T11:58:00Z</dcterms:modified>
</cp:coreProperties>
</file>